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52" w:rsidRPr="00AA188E" w:rsidRDefault="00BC2152" w:rsidP="00BC2152">
      <w:pPr>
        <w:suppressAutoHyphens w:val="0"/>
        <w:spacing w:before="240"/>
        <w:jc w:val="both"/>
        <w:rPr>
          <w:rFonts w:ascii="Arial Narrow" w:hAnsi="Arial Narrow"/>
          <w:sz w:val="14"/>
          <w:szCs w:val="14"/>
          <w:lang w:eastAsia="bg-BG"/>
        </w:rPr>
      </w:pPr>
      <w:r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75D50020" wp14:editId="0772CF5A">
            <wp:simplePos x="0" y="0"/>
            <wp:positionH relativeFrom="column">
              <wp:posOffset>4441190</wp:posOffset>
            </wp:positionH>
            <wp:positionV relativeFrom="paragraph">
              <wp:posOffset>224790</wp:posOffset>
            </wp:positionV>
            <wp:extent cx="800100" cy="720090"/>
            <wp:effectExtent l="0" t="0" r="0" b="3810"/>
            <wp:wrapSquare wrapText="bothSides"/>
            <wp:docPr id="2" name="Picture 2" descr="Description: Description: Description: Карти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Карти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152" w:rsidRPr="00AA188E" w:rsidRDefault="00BC2152" w:rsidP="00BC2152">
      <w:pPr>
        <w:tabs>
          <w:tab w:val="left" w:pos="6270"/>
          <w:tab w:val="left" w:pos="6840"/>
        </w:tabs>
        <w:suppressAutoHyphens w:val="0"/>
        <w:spacing w:line="360" w:lineRule="auto"/>
        <w:jc w:val="both"/>
        <w:rPr>
          <w:rFonts w:ascii="Arial Narrow" w:hAnsi="Arial Narrow"/>
          <w:sz w:val="14"/>
          <w:szCs w:val="14"/>
          <w:lang w:eastAsia="bg-BG"/>
        </w:rPr>
      </w:pPr>
      <w:r>
        <w:rPr>
          <w:rFonts w:ascii="Arial Narrow" w:hAnsi="Arial Narrow"/>
          <w:noProof/>
          <w:sz w:val="14"/>
          <w:szCs w:val="14"/>
          <w:lang w:eastAsia="bg-BG"/>
        </w:rPr>
        <w:drawing>
          <wp:inline distT="0" distB="0" distL="0" distR="0" wp14:anchorId="65914AED" wp14:editId="11F4640E">
            <wp:extent cx="10001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88E">
        <w:rPr>
          <w:rFonts w:ascii="Arial Narrow" w:hAnsi="Arial Narrow"/>
          <w:sz w:val="14"/>
          <w:szCs w:val="14"/>
          <w:lang w:eastAsia="bg-BG"/>
        </w:rPr>
        <w:t xml:space="preserve">                                                  </w:t>
      </w:r>
      <w:r w:rsidRPr="00AA188E">
        <w:rPr>
          <w:rFonts w:ascii="Arial Narrow" w:hAnsi="Arial Narrow"/>
          <w:sz w:val="14"/>
          <w:szCs w:val="14"/>
          <w:lang w:eastAsia="bg-BG"/>
        </w:rPr>
        <w:tab/>
      </w:r>
      <w:r w:rsidRPr="00AA188E">
        <w:rPr>
          <w:rFonts w:ascii="Arial Narrow" w:hAnsi="Arial Narrow"/>
          <w:sz w:val="14"/>
          <w:szCs w:val="14"/>
          <w:lang w:eastAsia="bg-BG"/>
        </w:rPr>
        <w:tab/>
      </w:r>
    </w:p>
    <w:p w:rsidR="00BC2152" w:rsidRPr="00AA188E" w:rsidRDefault="00BC2152" w:rsidP="00BC2152">
      <w:pPr>
        <w:suppressAutoHyphens w:val="0"/>
        <w:spacing w:line="360" w:lineRule="auto"/>
        <w:jc w:val="both"/>
        <w:rPr>
          <w:rFonts w:ascii="Arial Narrow" w:hAnsi="Arial Narrow"/>
          <w:sz w:val="14"/>
          <w:szCs w:val="14"/>
          <w:lang w:eastAsia="bg-BG"/>
        </w:rPr>
      </w:pPr>
      <w:r w:rsidRPr="00AA188E">
        <w:rPr>
          <w:rFonts w:ascii="Arial Narrow" w:hAnsi="Arial Narrow"/>
          <w:b/>
          <w:sz w:val="14"/>
          <w:szCs w:val="14"/>
          <w:lang w:eastAsia="bg-BG"/>
        </w:rPr>
        <w:t xml:space="preserve">Европейски бежански фонд                                                                                                          </w:t>
      </w:r>
      <w:r w:rsidRPr="00AA188E">
        <w:rPr>
          <w:rFonts w:ascii="Arial Narrow" w:hAnsi="Arial Narrow"/>
          <w:b/>
          <w:sz w:val="14"/>
          <w:szCs w:val="14"/>
          <w:lang w:eastAsia="bg-BG"/>
        </w:rPr>
        <w:tab/>
      </w:r>
      <w:r w:rsidRPr="00AA188E">
        <w:rPr>
          <w:rFonts w:ascii="Arial Narrow" w:hAnsi="Arial Narrow"/>
          <w:b/>
          <w:sz w:val="14"/>
          <w:szCs w:val="14"/>
          <w:lang w:eastAsia="bg-BG"/>
        </w:rPr>
        <w:tab/>
        <w:t xml:space="preserve">Държавна агенция за бежанците при МС </w:t>
      </w:r>
    </w:p>
    <w:p w:rsidR="00EB2E8F" w:rsidRDefault="00EB2E8F" w:rsidP="00EB2E8F">
      <w:pPr>
        <w:spacing w:line="100" w:lineRule="atLeast"/>
        <w:jc w:val="center"/>
        <w:rPr>
          <w:rFonts w:ascii="Arial" w:hAnsi="Arial" w:cs="Arial"/>
          <w:b/>
        </w:rPr>
      </w:pPr>
    </w:p>
    <w:p w:rsidR="003F2C8F" w:rsidRDefault="003F2C8F" w:rsidP="00EB2E8F">
      <w:pPr>
        <w:spacing w:line="100" w:lineRule="atLeast"/>
        <w:jc w:val="center"/>
        <w:rPr>
          <w:rFonts w:ascii="Arial" w:hAnsi="Arial" w:cs="Arial"/>
          <w:b/>
        </w:rPr>
      </w:pPr>
    </w:p>
    <w:p w:rsidR="0048383C" w:rsidRDefault="0048383C" w:rsidP="00EB2E8F">
      <w:pPr>
        <w:spacing w:line="100" w:lineRule="atLeast"/>
        <w:jc w:val="center"/>
        <w:rPr>
          <w:rFonts w:ascii="Arial" w:hAnsi="Arial" w:cs="Arial"/>
          <w:b/>
        </w:rPr>
      </w:pPr>
    </w:p>
    <w:p w:rsidR="002F07F3" w:rsidRDefault="002F07F3" w:rsidP="00EB2E8F">
      <w:pPr>
        <w:spacing w:line="100" w:lineRule="atLeast"/>
        <w:jc w:val="center"/>
        <w:rPr>
          <w:rFonts w:ascii="Arial" w:hAnsi="Arial" w:cs="Arial"/>
          <w:b/>
        </w:rPr>
      </w:pPr>
    </w:p>
    <w:p w:rsidR="002F07F3" w:rsidRDefault="002F07F3" w:rsidP="00EB2E8F">
      <w:pPr>
        <w:spacing w:line="100" w:lineRule="atLeast"/>
        <w:jc w:val="center"/>
        <w:rPr>
          <w:rFonts w:ascii="Arial" w:hAnsi="Arial" w:cs="Arial"/>
          <w:b/>
        </w:rPr>
      </w:pPr>
    </w:p>
    <w:p w:rsidR="0047159B" w:rsidRPr="00206C24" w:rsidRDefault="0047159B" w:rsidP="00EB2E8F">
      <w:pPr>
        <w:spacing w:line="100" w:lineRule="atLeast"/>
        <w:jc w:val="center"/>
        <w:rPr>
          <w:rFonts w:ascii="Arial" w:hAnsi="Arial" w:cs="Arial"/>
          <w:b/>
        </w:rPr>
      </w:pPr>
      <w:r w:rsidRPr="0047159B">
        <w:rPr>
          <w:rFonts w:ascii="Arial" w:hAnsi="Arial" w:cs="Arial"/>
          <w:b/>
        </w:rPr>
        <w:tab/>
      </w:r>
      <w:r w:rsidRPr="002D2E5F">
        <w:rPr>
          <w:rFonts w:ascii="Arial" w:hAnsi="Arial" w:cs="Arial"/>
          <w:b/>
        </w:rPr>
        <w:tab/>
      </w:r>
      <w:r w:rsidRPr="002D2E5F">
        <w:rPr>
          <w:rFonts w:ascii="Arial" w:hAnsi="Arial" w:cs="Arial"/>
          <w:b/>
        </w:rPr>
        <w:tab/>
      </w:r>
      <w:r w:rsidRPr="002D2E5F">
        <w:rPr>
          <w:rFonts w:ascii="Arial" w:hAnsi="Arial" w:cs="Arial"/>
          <w:b/>
        </w:rPr>
        <w:tab/>
      </w:r>
      <w:r w:rsidRPr="002D2E5F">
        <w:rPr>
          <w:rFonts w:ascii="Arial" w:hAnsi="Arial" w:cs="Arial"/>
          <w:b/>
        </w:rPr>
        <w:tab/>
      </w:r>
      <w:r w:rsidRPr="002D2E5F">
        <w:rPr>
          <w:rFonts w:ascii="Arial" w:hAnsi="Arial" w:cs="Arial"/>
          <w:b/>
        </w:rPr>
        <w:tab/>
      </w:r>
      <w:r w:rsidRPr="002D2E5F">
        <w:rPr>
          <w:rFonts w:ascii="Arial" w:hAnsi="Arial" w:cs="Arial"/>
          <w:b/>
        </w:rPr>
        <w:tab/>
      </w:r>
      <w:r w:rsidRPr="002D2E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Приложение № </w:t>
      </w:r>
      <w:r w:rsidR="00206C24" w:rsidRPr="00206C24">
        <w:rPr>
          <w:rFonts w:ascii="Arial" w:hAnsi="Arial" w:cs="Arial"/>
          <w:b/>
        </w:rPr>
        <w:t>6</w:t>
      </w:r>
    </w:p>
    <w:p w:rsidR="00EB2E8F" w:rsidRPr="0047159B" w:rsidRDefault="0047159B" w:rsidP="0047159B">
      <w:pPr>
        <w:spacing w:line="100" w:lineRule="atLeast"/>
        <w:ind w:left="3540" w:firstLine="708"/>
        <w:jc w:val="center"/>
        <w:rPr>
          <w:rFonts w:ascii="Arial" w:hAnsi="Arial" w:cs="Arial"/>
        </w:rPr>
      </w:pPr>
      <w:r w:rsidRPr="0047159B">
        <w:rPr>
          <w:rFonts w:ascii="Arial" w:hAnsi="Arial" w:cs="Arial"/>
        </w:rPr>
        <w:t xml:space="preserve">     /Проект/</w:t>
      </w:r>
    </w:p>
    <w:p w:rsidR="00BC2152" w:rsidRPr="00577B1D" w:rsidRDefault="00BC2152" w:rsidP="00EB2E8F">
      <w:pPr>
        <w:spacing w:line="100" w:lineRule="atLeast"/>
        <w:jc w:val="center"/>
        <w:rPr>
          <w:rFonts w:ascii="Arial" w:hAnsi="Arial" w:cs="Arial"/>
          <w:b/>
        </w:rPr>
      </w:pPr>
      <w:r w:rsidRPr="00577B1D">
        <w:rPr>
          <w:rFonts w:ascii="Arial" w:hAnsi="Arial" w:cs="Arial"/>
          <w:b/>
        </w:rPr>
        <w:t>Д О Г О В О Р</w:t>
      </w:r>
    </w:p>
    <w:p w:rsidR="00BC2152" w:rsidRDefault="00BC2152" w:rsidP="00577B1D">
      <w:pPr>
        <w:spacing w:line="100" w:lineRule="atLeast"/>
        <w:jc w:val="both"/>
        <w:rPr>
          <w:rFonts w:ascii="Arial" w:hAnsi="Arial" w:cs="Arial"/>
          <w:b/>
        </w:rPr>
      </w:pPr>
    </w:p>
    <w:p w:rsidR="00BC2152" w:rsidRPr="00CB1C70" w:rsidRDefault="00BC2152" w:rsidP="00577B1D">
      <w:pPr>
        <w:spacing w:line="100" w:lineRule="atLeast"/>
        <w:ind w:firstLine="720"/>
        <w:jc w:val="both"/>
        <w:rPr>
          <w:rFonts w:ascii="Arial" w:hAnsi="Arial" w:cs="Arial"/>
          <w:b/>
        </w:rPr>
      </w:pPr>
    </w:p>
    <w:p w:rsidR="00BC2152" w:rsidRPr="00577B1D" w:rsidRDefault="00BC2152" w:rsidP="00577B1D">
      <w:pPr>
        <w:ind w:firstLine="360"/>
        <w:jc w:val="both"/>
        <w:rPr>
          <w:rFonts w:ascii="Arial" w:hAnsi="Arial" w:cs="Arial"/>
          <w:snapToGrid w:val="0"/>
        </w:rPr>
      </w:pPr>
      <w:r w:rsidRPr="00577B1D">
        <w:rPr>
          <w:rFonts w:ascii="Arial" w:hAnsi="Arial" w:cs="Arial"/>
          <w:snapToGrid w:val="0"/>
        </w:rPr>
        <w:t>Днес, ……................ 20</w:t>
      </w:r>
      <w:r w:rsidRPr="00CB1C70">
        <w:rPr>
          <w:rFonts w:ascii="Arial" w:hAnsi="Arial" w:cs="Arial"/>
          <w:snapToGrid w:val="0"/>
        </w:rPr>
        <w:t>1</w:t>
      </w:r>
      <w:r w:rsidRPr="00577B1D">
        <w:rPr>
          <w:rFonts w:ascii="Arial" w:hAnsi="Arial" w:cs="Arial"/>
          <w:snapToGrid w:val="0"/>
        </w:rPr>
        <w:t xml:space="preserve">4 година,  в гр. София </w:t>
      </w:r>
      <w:r w:rsidRPr="00577B1D">
        <w:rPr>
          <w:rFonts w:ascii="Arial" w:hAnsi="Arial" w:cs="Arial"/>
        </w:rPr>
        <w:t xml:space="preserve"> </w:t>
      </w:r>
      <w:r w:rsidRPr="00577B1D">
        <w:rPr>
          <w:rFonts w:ascii="Arial" w:hAnsi="Arial" w:cs="Arial"/>
          <w:snapToGrid w:val="0"/>
        </w:rPr>
        <w:t>между :</w:t>
      </w:r>
    </w:p>
    <w:p w:rsidR="00BC2152" w:rsidRPr="00577B1D" w:rsidRDefault="00BC2152" w:rsidP="00577B1D">
      <w:pPr>
        <w:jc w:val="both"/>
        <w:rPr>
          <w:rFonts w:ascii="Arial" w:hAnsi="Arial" w:cs="Arial"/>
          <w:snapToGrid w:val="0"/>
        </w:rPr>
      </w:pPr>
    </w:p>
    <w:p w:rsidR="00BC2152" w:rsidRPr="00577B1D" w:rsidRDefault="00BC2152" w:rsidP="00577B1D">
      <w:pPr>
        <w:ind w:firstLine="360"/>
        <w:jc w:val="both"/>
        <w:rPr>
          <w:rFonts w:ascii="Arial" w:hAnsi="Arial" w:cs="Arial"/>
          <w:snapToGrid w:val="0"/>
        </w:rPr>
      </w:pPr>
      <w:r w:rsidRPr="00577B1D">
        <w:rPr>
          <w:rFonts w:ascii="Arial" w:hAnsi="Arial" w:cs="Arial"/>
          <w:b/>
          <w:snapToGrid w:val="0"/>
        </w:rPr>
        <w:t>Държавна агенция за бежанците към Министерския съвет,</w:t>
      </w:r>
      <w:r w:rsidRPr="00577B1D">
        <w:rPr>
          <w:rFonts w:ascii="Arial" w:hAnsi="Arial" w:cs="Arial"/>
          <w:snapToGrid w:val="0"/>
        </w:rPr>
        <w:t xml:space="preserve"> с адрес: гр.София</w:t>
      </w:r>
      <w:r w:rsidRPr="00CB1C70">
        <w:rPr>
          <w:rFonts w:ascii="Arial" w:hAnsi="Arial" w:cs="Arial"/>
          <w:snapToGrid w:val="0"/>
        </w:rPr>
        <w:t xml:space="preserve"> 1</w:t>
      </w:r>
      <w:r w:rsidRPr="00577B1D">
        <w:rPr>
          <w:rFonts w:ascii="Arial" w:hAnsi="Arial" w:cs="Arial"/>
          <w:snapToGrid w:val="0"/>
        </w:rPr>
        <w:t xml:space="preserve">233, бул. „Княгиня Мария Луиза“ №114 Б, БУЛСТАТ </w:t>
      </w:r>
      <w:r w:rsidRPr="00577B1D">
        <w:rPr>
          <w:rFonts w:ascii="Arial" w:hAnsi="Arial" w:cs="Arial"/>
        </w:rPr>
        <w:t>831601932</w:t>
      </w:r>
      <w:r w:rsidRPr="00577B1D">
        <w:rPr>
          <w:rFonts w:ascii="Arial" w:hAnsi="Arial" w:cs="Arial"/>
          <w:snapToGrid w:val="0"/>
        </w:rPr>
        <w:t xml:space="preserve">, представлявана от Николай Александров </w:t>
      </w:r>
      <w:proofErr w:type="spellStart"/>
      <w:r w:rsidRPr="00577B1D">
        <w:rPr>
          <w:rFonts w:ascii="Arial" w:hAnsi="Arial" w:cs="Arial"/>
          <w:snapToGrid w:val="0"/>
        </w:rPr>
        <w:t>Чирпанлиев</w:t>
      </w:r>
      <w:proofErr w:type="spellEnd"/>
      <w:r w:rsidRPr="00577B1D">
        <w:rPr>
          <w:rFonts w:ascii="Arial" w:hAnsi="Arial" w:cs="Arial"/>
          <w:snapToGrid w:val="0"/>
        </w:rPr>
        <w:t xml:space="preserve"> – председател на ДАБ при МС и Гергана Младенова –главен счетоводител на ДАБ при МС - наричани по-долу за краткост </w:t>
      </w:r>
      <w:r w:rsidRPr="00577B1D">
        <w:rPr>
          <w:rFonts w:ascii="Arial" w:hAnsi="Arial" w:cs="Arial"/>
          <w:b/>
          <w:snapToGrid w:val="0"/>
        </w:rPr>
        <w:t xml:space="preserve">ВЪЗЛОЖИТЕЛ, </w:t>
      </w:r>
      <w:r w:rsidRPr="00577B1D">
        <w:rPr>
          <w:rFonts w:ascii="Arial" w:hAnsi="Arial" w:cs="Arial"/>
          <w:snapToGrid w:val="0"/>
        </w:rPr>
        <w:t>от една страна, и</w:t>
      </w:r>
    </w:p>
    <w:p w:rsidR="00BC2152" w:rsidRPr="00577B1D" w:rsidRDefault="00BC2152" w:rsidP="00577B1D">
      <w:pPr>
        <w:jc w:val="both"/>
        <w:rPr>
          <w:rFonts w:ascii="Arial" w:hAnsi="Arial" w:cs="Arial"/>
          <w:snapToGrid w:val="0"/>
        </w:rPr>
      </w:pPr>
    </w:p>
    <w:p w:rsidR="00BC2152" w:rsidRPr="00577B1D" w:rsidRDefault="005961D7" w:rsidP="00577B1D">
      <w:pPr>
        <w:tabs>
          <w:tab w:val="left" w:pos="3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C2152" w:rsidRPr="00577B1D">
        <w:rPr>
          <w:rFonts w:ascii="Arial" w:hAnsi="Arial" w:cs="Arial"/>
          <w:b/>
        </w:rPr>
        <w:t>„</w:t>
      </w:r>
      <w:r w:rsidR="005C218A" w:rsidRPr="00577B1D">
        <w:rPr>
          <w:rFonts w:ascii="Arial" w:hAnsi="Arial" w:cs="Arial"/>
          <w:b/>
        </w:rPr>
        <w:t>......................................</w:t>
      </w:r>
      <w:r w:rsidR="00BC2152" w:rsidRPr="00577B1D">
        <w:rPr>
          <w:rFonts w:ascii="Arial" w:hAnsi="Arial" w:cs="Arial"/>
          <w:b/>
        </w:rPr>
        <w:t xml:space="preserve">, </w:t>
      </w:r>
      <w:r w:rsidR="00BC2152" w:rsidRPr="00577B1D">
        <w:rPr>
          <w:rFonts w:ascii="Arial" w:hAnsi="Arial" w:cs="Arial"/>
        </w:rPr>
        <w:t>с адрес:</w:t>
      </w:r>
      <w:r w:rsidR="005C218A" w:rsidRPr="00577B1D">
        <w:rPr>
          <w:rFonts w:ascii="Arial" w:hAnsi="Arial" w:cs="Arial"/>
        </w:rPr>
        <w:t>..........................................</w:t>
      </w:r>
      <w:r w:rsidR="00BC2152" w:rsidRPr="00577B1D">
        <w:rPr>
          <w:rFonts w:ascii="Arial" w:hAnsi="Arial" w:cs="Arial"/>
        </w:rPr>
        <w:t>, ЕИК</w:t>
      </w:r>
      <w:r w:rsidR="005C218A" w:rsidRPr="00577B1D">
        <w:rPr>
          <w:rFonts w:ascii="Arial" w:hAnsi="Arial" w:cs="Arial"/>
        </w:rPr>
        <w:t>........................................</w:t>
      </w:r>
      <w:r w:rsidR="00BC2152" w:rsidRPr="00577B1D">
        <w:rPr>
          <w:rFonts w:ascii="Arial" w:hAnsi="Arial" w:cs="Arial"/>
        </w:rPr>
        <w:t>, представлявано</w:t>
      </w:r>
      <w:r w:rsidR="005C218A" w:rsidRPr="00577B1D">
        <w:rPr>
          <w:rFonts w:ascii="Arial" w:hAnsi="Arial" w:cs="Arial"/>
        </w:rPr>
        <w:t>..................................................</w:t>
      </w:r>
      <w:r w:rsidR="00BC2152" w:rsidRPr="00577B1D">
        <w:rPr>
          <w:rFonts w:ascii="Arial" w:hAnsi="Arial" w:cs="Arial"/>
        </w:rPr>
        <w:t>–</w:t>
      </w:r>
      <w:r w:rsidR="005C218A" w:rsidRPr="00577B1D">
        <w:rPr>
          <w:rFonts w:ascii="Arial" w:hAnsi="Arial" w:cs="Arial"/>
        </w:rPr>
        <w:t>..............................................</w:t>
      </w:r>
      <w:r w:rsidR="00BC2152" w:rsidRPr="00577B1D">
        <w:rPr>
          <w:rFonts w:ascii="Arial" w:hAnsi="Arial" w:cs="Arial"/>
        </w:rPr>
        <w:t xml:space="preserve">, от друга страна, наричано по-долу </w:t>
      </w:r>
      <w:r w:rsidR="00BC2152" w:rsidRPr="00577B1D">
        <w:rPr>
          <w:rFonts w:ascii="Arial" w:hAnsi="Arial" w:cs="Arial"/>
          <w:b/>
        </w:rPr>
        <w:t xml:space="preserve">ИЗПЪЛНИТЕЛ </w:t>
      </w:r>
    </w:p>
    <w:p w:rsidR="00BC2152" w:rsidRPr="00577B1D" w:rsidRDefault="00BC2152" w:rsidP="00577B1D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BC2152" w:rsidRPr="00577B1D" w:rsidRDefault="00BC2152" w:rsidP="00577B1D">
      <w:pPr>
        <w:tabs>
          <w:tab w:val="left" w:pos="360"/>
        </w:tabs>
        <w:jc w:val="both"/>
        <w:rPr>
          <w:rFonts w:ascii="Arial" w:hAnsi="Arial" w:cs="Arial"/>
          <w:snapToGrid w:val="0"/>
          <w:lang w:eastAsia="en-US"/>
        </w:rPr>
      </w:pPr>
      <w:r w:rsidRPr="00577B1D">
        <w:rPr>
          <w:rFonts w:ascii="Arial" w:hAnsi="Arial" w:cs="Arial"/>
          <w:snapToGrid w:val="0"/>
          <w:lang w:eastAsia="en-US"/>
        </w:rPr>
        <w:tab/>
      </w:r>
      <w:r w:rsidR="002F7A4F">
        <w:rPr>
          <w:rFonts w:ascii="Arial" w:hAnsi="Arial" w:cs="Arial"/>
          <w:snapToGrid w:val="0"/>
          <w:lang w:eastAsia="en-US"/>
        </w:rPr>
        <w:t xml:space="preserve">на основание проведена процедура по реда и условията </w:t>
      </w:r>
      <w:r w:rsidR="002F7A4F" w:rsidRPr="002F7A4F">
        <w:rPr>
          <w:rFonts w:ascii="Arial" w:hAnsi="Arial" w:cs="Arial"/>
          <w:snapToGrid w:val="0"/>
          <w:lang w:eastAsia="en-US"/>
        </w:rPr>
        <w:t>на</w:t>
      </w:r>
      <w:r w:rsidR="00D92420" w:rsidRPr="002F7A4F">
        <w:rPr>
          <w:rFonts w:ascii="Arial" w:hAnsi="Arial" w:cs="Arial"/>
          <w:snapToGrid w:val="0"/>
          <w:lang w:eastAsia="en-US"/>
        </w:rPr>
        <w:t xml:space="preserve"> чл.90, ал.1, т.4</w:t>
      </w:r>
      <w:r w:rsidR="00D92420" w:rsidRPr="00577B1D">
        <w:rPr>
          <w:rFonts w:ascii="Arial" w:hAnsi="Arial" w:cs="Arial"/>
          <w:snapToGrid w:val="0"/>
          <w:lang w:eastAsia="en-US"/>
        </w:rPr>
        <w:t xml:space="preserve"> от Закона за обществените поръчки се сключи настоящият договор за следното:</w:t>
      </w:r>
    </w:p>
    <w:p w:rsidR="00BC2152" w:rsidRDefault="00BC2152" w:rsidP="00577B1D">
      <w:pPr>
        <w:tabs>
          <w:tab w:val="left" w:pos="360"/>
        </w:tabs>
        <w:ind w:firstLine="360"/>
        <w:jc w:val="both"/>
        <w:rPr>
          <w:rFonts w:ascii="Arial" w:hAnsi="Arial" w:cs="Arial"/>
          <w:lang w:val="ru-RU" w:eastAsia="bg-BG"/>
        </w:rPr>
      </w:pPr>
    </w:p>
    <w:p w:rsidR="00471E6F" w:rsidRDefault="00471E6F" w:rsidP="00577B1D">
      <w:pPr>
        <w:tabs>
          <w:tab w:val="left" w:pos="360"/>
        </w:tabs>
        <w:ind w:firstLine="360"/>
        <w:jc w:val="both"/>
        <w:rPr>
          <w:rFonts w:ascii="Arial" w:hAnsi="Arial" w:cs="Arial"/>
          <w:lang w:val="ru-RU" w:eastAsia="bg-BG"/>
        </w:rPr>
      </w:pPr>
    </w:p>
    <w:p w:rsidR="001009CB" w:rsidRDefault="001009CB" w:rsidP="00577B1D">
      <w:pPr>
        <w:tabs>
          <w:tab w:val="left" w:pos="360"/>
        </w:tabs>
        <w:ind w:firstLine="360"/>
        <w:jc w:val="both"/>
        <w:rPr>
          <w:rFonts w:ascii="Arial" w:hAnsi="Arial" w:cs="Arial"/>
          <w:lang w:val="ru-RU" w:eastAsia="bg-BG"/>
        </w:rPr>
      </w:pPr>
    </w:p>
    <w:p w:rsidR="006C7DB2" w:rsidRPr="00577B1D" w:rsidRDefault="006C7DB2" w:rsidP="00577B1D">
      <w:pPr>
        <w:tabs>
          <w:tab w:val="left" w:pos="360"/>
        </w:tabs>
        <w:ind w:firstLine="360"/>
        <w:jc w:val="both"/>
        <w:rPr>
          <w:rFonts w:ascii="Arial" w:hAnsi="Arial" w:cs="Arial"/>
          <w:lang w:val="ru-RU" w:eastAsia="bg-BG"/>
        </w:rPr>
      </w:pPr>
    </w:p>
    <w:p w:rsidR="00276A00" w:rsidRDefault="00276A00" w:rsidP="00577B1D">
      <w:pPr>
        <w:tabs>
          <w:tab w:val="left" w:pos="4854"/>
          <w:tab w:val="left" w:pos="4955"/>
        </w:tabs>
        <w:ind w:firstLine="34"/>
        <w:jc w:val="both"/>
        <w:rPr>
          <w:rFonts w:ascii="Arial" w:hAnsi="Arial" w:cs="Arial"/>
          <w:b/>
        </w:rPr>
      </w:pPr>
    </w:p>
    <w:p w:rsidR="00BC2152" w:rsidRPr="00CB1C70" w:rsidRDefault="00BC2152" w:rsidP="00577B1D">
      <w:pPr>
        <w:tabs>
          <w:tab w:val="left" w:pos="4854"/>
          <w:tab w:val="left" w:pos="4955"/>
        </w:tabs>
        <w:ind w:firstLine="34"/>
        <w:jc w:val="both"/>
        <w:rPr>
          <w:rFonts w:ascii="Arial" w:hAnsi="Arial" w:cs="Arial"/>
          <w:b/>
        </w:rPr>
      </w:pPr>
      <w:r w:rsidRPr="00577B1D">
        <w:rPr>
          <w:rFonts w:ascii="Arial" w:hAnsi="Arial" w:cs="Arial"/>
          <w:b/>
        </w:rPr>
        <w:t>І. ПРЕДМЕТ НА ДОГОВОРА</w:t>
      </w:r>
    </w:p>
    <w:p w:rsidR="0050622B" w:rsidRPr="00CB1C70" w:rsidRDefault="0050622B" w:rsidP="00577B1D">
      <w:pPr>
        <w:tabs>
          <w:tab w:val="left" w:pos="4854"/>
          <w:tab w:val="left" w:pos="4955"/>
        </w:tabs>
        <w:ind w:firstLine="34"/>
        <w:jc w:val="both"/>
        <w:rPr>
          <w:rFonts w:ascii="Arial" w:hAnsi="Arial" w:cs="Arial"/>
          <w:b/>
        </w:rPr>
      </w:pPr>
    </w:p>
    <w:p w:rsidR="00D92420" w:rsidRPr="00577B1D" w:rsidRDefault="00BC2152" w:rsidP="00577B1D">
      <w:pPr>
        <w:jc w:val="both"/>
        <w:rPr>
          <w:rFonts w:ascii="Arial" w:hAnsi="Arial" w:cs="Arial"/>
        </w:rPr>
      </w:pPr>
      <w:r w:rsidRPr="00577B1D">
        <w:rPr>
          <w:rFonts w:ascii="Arial" w:hAnsi="Arial" w:cs="Arial"/>
          <w:b/>
        </w:rPr>
        <w:t>Чл. 1</w:t>
      </w:r>
      <w:r w:rsidRPr="00577B1D">
        <w:rPr>
          <w:rFonts w:ascii="Arial" w:hAnsi="Arial" w:cs="Arial"/>
        </w:rPr>
        <w:t xml:space="preserve">. </w:t>
      </w:r>
      <w:r w:rsidRPr="00577B1D">
        <w:rPr>
          <w:rFonts w:ascii="Arial" w:hAnsi="Arial" w:cs="Arial"/>
          <w:b/>
        </w:rPr>
        <w:t>ВЪЗЛОЖИТЕЛЯТ</w:t>
      </w:r>
      <w:r w:rsidRPr="00577B1D">
        <w:rPr>
          <w:rFonts w:ascii="Arial" w:hAnsi="Arial" w:cs="Arial"/>
        </w:rPr>
        <w:t xml:space="preserve"> възлага, а </w:t>
      </w:r>
      <w:r w:rsidRPr="00577B1D">
        <w:rPr>
          <w:rFonts w:ascii="Arial" w:hAnsi="Arial" w:cs="Arial"/>
          <w:b/>
        </w:rPr>
        <w:t>ИЗПЪЛНИТЕЛЯТ</w:t>
      </w:r>
      <w:r w:rsidRPr="00577B1D">
        <w:rPr>
          <w:rFonts w:ascii="Arial" w:hAnsi="Arial" w:cs="Arial"/>
        </w:rPr>
        <w:t xml:space="preserve"> приема и се задължава, срещу определеното в договора възнаграждение</w:t>
      </w:r>
      <w:r w:rsidRPr="00CB1C70">
        <w:rPr>
          <w:rFonts w:ascii="Arial" w:hAnsi="Arial" w:cs="Arial"/>
        </w:rPr>
        <w:t xml:space="preserve"> </w:t>
      </w:r>
      <w:r w:rsidRPr="00577B1D">
        <w:rPr>
          <w:rFonts w:ascii="Arial" w:hAnsi="Arial" w:cs="Arial"/>
        </w:rPr>
        <w:t xml:space="preserve">да извърши </w:t>
      </w:r>
      <w:r w:rsidR="00D92420" w:rsidRPr="00577B1D">
        <w:rPr>
          <w:rFonts w:ascii="Arial" w:hAnsi="Arial" w:cs="Arial"/>
        </w:rPr>
        <w:t>доставка на мебели /маси, столове, гардероби, секции/ за обзавеждане на помещенията</w:t>
      </w:r>
      <w:r w:rsidR="00E44453" w:rsidRPr="00E44453">
        <w:rPr>
          <w:rFonts w:ascii="Arial" w:hAnsi="Arial" w:cs="Arial"/>
        </w:rPr>
        <w:t xml:space="preserve"> </w:t>
      </w:r>
      <w:r w:rsidR="00E44453">
        <w:rPr>
          <w:rFonts w:ascii="Arial" w:hAnsi="Arial" w:cs="Arial"/>
        </w:rPr>
        <w:t>за настаняване</w:t>
      </w:r>
      <w:r w:rsidR="00D92420" w:rsidRPr="00577B1D">
        <w:rPr>
          <w:rFonts w:ascii="Arial" w:hAnsi="Arial" w:cs="Arial"/>
        </w:rPr>
        <w:t xml:space="preserve"> в</w:t>
      </w:r>
      <w:r w:rsidR="0048383C" w:rsidRPr="0048383C">
        <w:rPr>
          <w:rFonts w:ascii="Arial" w:hAnsi="Arial" w:cs="Arial"/>
        </w:rPr>
        <w:t xml:space="preserve"> </w:t>
      </w:r>
      <w:r w:rsidR="00D92420" w:rsidRPr="00577B1D">
        <w:rPr>
          <w:rFonts w:ascii="Arial" w:hAnsi="Arial" w:cs="Arial"/>
        </w:rPr>
        <w:t xml:space="preserve">Регистрационен-приемателен център /РПЦ/ - София, териториално поделение на ДАБ при МС </w:t>
      </w:r>
      <w:r w:rsidR="0048383C">
        <w:rPr>
          <w:rFonts w:ascii="Arial" w:hAnsi="Arial" w:cs="Arial"/>
        </w:rPr>
        <w:t>–</w:t>
      </w:r>
      <w:r w:rsidR="0048383C" w:rsidRPr="0048383C">
        <w:rPr>
          <w:rFonts w:ascii="Arial" w:hAnsi="Arial" w:cs="Arial"/>
        </w:rPr>
        <w:t xml:space="preserve"> </w:t>
      </w:r>
      <w:r w:rsidR="00D92420" w:rsidRPr="00577B1D">
        <w:rPr>
          <w:rFonts w:ascii="Arial" w:hAnsi="Arial" w:cs="Arial"/>
        </w:rPr>
        <w:t xml:space="preserve"> </w:t>
      </w:r>
      <w:r w:rsidR="006C7DB2">
        <w:rPr>
          <w:rFonts w:ascii="Arial" w:hAnsi="Arial" w:cs="Arial"/>
        </w:rPr>
        <w:t xml:space="preserve">в </w:t>
      </w:r>
      <w:r w:rsidR="00D92420" w:rsidRPr="00577B1D">
        <w:rPr>
          <w:rFonts w:ascii="Arial" w:hAnsi="Arial" w:cs="Arial"/>
        </w:rPr>
        <w:t>м</w:t>
      </w:r>
      <w:r w:rsidR="0048383C">
        <w:rPr>
          <w:rFonts w:ascii="Arial" w:hAnsi="Arial" w:cs="Arial"/>
        </w:rPr>
        <w:t>е</w:t>
      </w:r>
      <w:r w:rsidR="00D92420" w:rsidRPr="00577B1D">
        <w:rPr>
          <w:rFonts w:ascii="Arial" w:hAnsi="Arial" w:cs="Arial"/>
        </w:rPr>
        <w:t>ст</w:t>
      </w:r>
      <w:r w:rsidR="0048383C">
        <w:rPr>
          <w:rFonts w:ascii="Arial" w:hAnsi="Arial" w:cs="Arial"/>
        </w:rPr>
        <w:t>ата</w:t>
      </w:r>
      <w:r w:rsidR="00D92420" w:rsidRPr="00577B1D">
        <w:rPr>
          <w:rFonts w:ascii="Arial" w:hAnsi="Arial" w:cs="Arial"/>
        </w:rPr>
        <w:t xml:space="preserve"> настаняване в кв. "Враждебна", бул. "Ботевградско шосе" № 270 и в кв. "Военна рампа", ул. "Локомотив" № 11  и в РПЦ – гр.Харманли - териториално подел</w:t>
      </w:r>
      <w:r w:rsidR="0048383C">
        <w:rPr>
          <w:rFonts w:ascii="Arial" w:hAnsi="Arial" w:cs="Arial"/>
        </w:rPr>
        <w:t>ение на ДАБ при МС</w:t>
      </w:r>
      <w:r w:rsidR="009F6DF6">
        <w:rPr>
          <w:rFonts w:ascii="Arial" w:hAnsi="Arial" w:cs="Arial"/>
        </w:rPr>
        <w:t>,</w:t>
      </w:r>
      <w:r w:rsidR="00944A12" w:rsidRPr="00944A12">
        <w:rPr>
          <w:rFonts w:ascii="Arial" w:hAnsi="Arial" w:cs="Arial"/>
        </w:rPr>
        <w:t xml:space="preserve"> </w:t>
      </w:r>
      <w:r w:rsidR="00E44453">
        <w:rPr>
          <w:rFonts w:ascii="Arial" w:hAnsi="Arial" w:cs="Arial"/>
        </w:rPr>
        <w:t>/</w:t>
      </w:r>
      <w:r w:rsidR="00944A12">
        <w:rPr>
          <w:rFonts w:ascii="Arial" w:hAnsi="Arial" w:cs="Arial"/>
        </w:rPr>
        <w:t>обособена позиция №</w:t>
      </w:r>
      <w:r w:rsidR="009F6DF6">
        <w:rPr>
          <w:rFonts w:ascii="Arial" w:hAnsi="Arial" w:cs="Arial"/>
        </w:rPr>
        <w:t>……………………….</w:t>
      </w:r>
      <w:r w:rsidR="00944A12">
        <w:rPr>
          <w:rFonts w:ascii="Arial" w:hAnsi="Arial" w:cs="Arial"/>
        </w:rPr>
        <w:t xml:space="preserve"> </w:t>
      </w:r>
      <w:r w:rsidR="00E44453">
        <w:rPr>
          <w:rFonts w:ascii="Arial" w:hAnsi="Arial" w:cs="Arial"/>
        </w:rPr>
        <w:t>/</w:t>
      </w:r>
      <w:r w:rsidR="003F2C8F">
        <w:rPr>
          <w:rFonts w:ascii="Arial" w:hAnsi="Arial" w:cs="Arial"/>
        </w:rPr>
        <w:t>.</w:t>
      </w:r>
    </w:p>
    <w:p w:rsidR="00944A12" w:rsidRPr="00577B1D" w:rsidRDefault="00BC2152" w:rsidP="00944A12">
      <w:pPr>
        <w:tabs>
          <w:tab w:val="left" w:pos="4854"/>
          <w:tab w:val="left" w:pos="4955"/>
        </w:tabs>
        <w:ind w:firstLine="34"/>
        <w:jc w:val="both"/>
        <w:rPr>
          <w:rFonts w:ascii="Arial" w:hAnsi="Arial" w:cs="Arial"/>
          <w:b/>
        </w:rPr>
      </w:pPr>
      <w:r w:rsidRPr="00577B1D">
        <w:rPr>
          <w:rFonts w:ascii="Arial" w:hAnsi="Arial" w:cs="Arial"/>
          <w:b/>
        </w:rPr>
        <w:t>Чл. 2</w:t>
      </w:r>
      <w:r w:rsidRPr="00577B1D">
        <w:rPr>
          <w:rFonts w:ascii="Arial" w:hAnsi="Arial" w:cs="Arial"/>
        </w:rPr>
        <w:t xml:space="preserve">. </w:t>
      </w:r>
      <w:r w:rsidR="00D92420" w:rsidRPr="00276A00">
        <w:rPr>
          <w:rFonts w:ascii="Arial" w:hAnsi="Arial" w:cs="Arial"/>
        </w:rPr>
        <w:t>/1/</w:t>
      </w:r>
      <w:r w:rsidR="00D92420" w:rsidRPr="00577B1D">
        <w:rPr>
          <w:rFonts w:ascii="Arial" w:hAnsi="Arial" w:cs="Arial"/>
        </w:rPr>
        <w:t xml:space="preserve"> Обемът на доставката, </w:t>
      </w:r>
      <w:r w:rsidR="00C43285" w:rsidRPr="00577B1D">
        <w:rPr>
          <w:rFonts w:ascii="Arial" w:hAnsi="Arial" w:cs="Arial"/>
        </w:rPr>
        <w:t xml:space="preserve">предмет на настоящия договор е </w:t>
      </w:r>
      <w:r w:rsidR="00D92420" w:rsidRPr="00577B1D">
        <w:rPr>
          <w:rFonts w:ascii="Arial" w:hAnsi="Arial" w:cs="Arial"/>
        </w:rPr>
        <w:t xml:space="preserve">разпределен </w:t>
      </w:r>
      <w:r w:rsidR="00276A00">
        <w:rPr>
          <w:rFonts w:ascii="Arial" w:hAnsi="Arial" w:cs="Arial"/>
        </w:rPr>
        <w:t xml:space="preserve">по количества </w:t>
      </w:r>
      <w:r w:rsidR="00D92420" w:rsidRPr="00577B1D">
        <w:rPr>
          <w:rFonts w:ascii="Arial" w:hAnsi="Arial" w:cs="Arial"/>
        </w:rPr>
        <w:t>в местата за  временно настаняване на чужденци, подали молба за международна закрила</w:t>
      </w:r>
      <w:r w:rsidR="00A1576C" w:rsidRPr="00A1576C">
        <w:rPr>
          <w:rFonts w:ascii="Arial" w:hAnsi="Arial" w:cs="Arial"/>
        </w:rPr>
        <w:t xml:space="preserve"> </w:t>
      </w:r>
      <w:r w:rsidR="00A1576C">
        <w:rPr>
          <w:rFonts w:ascii="Arial" w:hAnsi="Arial" w:cs="Arial"/>
        </w:rPr>
        <w:t xml:space="preserve">/в </w:t>
      </w:r>
      <w:r w:rsidR="00A1576C" w:rsidRPr="00577B1D">
        <w:rPr>
          <w:rFonts w:ascii="Arial" w:hAnsi="Arial" w:cs="Arial"/>
        </w:rPr>
        <w:t>кв. "Враждебна"</w:t>
      </w:r>
      <w:r w:rsidR="00A1576C">
        <w:rPr>
          <w:rFonts w:ascii="Arial" w:hAnsi="Arial" w:cs="Arial"/>
        </w:rPr>
        <w:t xml:space="preserve"> и кв. </w:t>
      </w:r>
      <w:r w:rsidR="00A1576C" w:rsidRPr="00577B1D">
        <w:rPr>
          <w:rFonts w:ascii="Arial" w:hAnsi="Arial" w:cs="Arial"/>
        </w:rPr>
        <w:t>"Военна рампа"</w:t>
      </w:r>
      <w:r w:rsidR="00A1576C">
        <w:rPr>
          <w:rFonts w:ascii="Arial" w:hAnsi="Arial" w:cs="Arial"/>
        </w:rPr>
        <w:t>/ и</w:t>
      </w:r>
      <w:r w:rsidR="00A1576C" w:rsidRPr="00A1576C">
        <w:rPr>
          <w:rFonts w:ascii="Arial" w:hAnsi="Arial" w:cs="Arial"/>
        </w:rPr>
        <w:t xml:space="preserve"> </w:t>
      </w:r>
      <w:r w:rsidR="0048383C">
        <w:rPr>
          <w:rFonts w:ascii="Arial" w:hAnsi="Arial" w:cs="Arial"/>
        </w:rPr>
        <w:t xml:space="preserve">в </w:t>
      </w:r>
      <w:r w:rsidR="00A1576C" w:rsidRPr="00577B1D">
        <w:rPr>
          <w:rFonts w:ascii="Arial" w:hAnsi="Arial" w:cs="Arial"/>
        </w:rPr>
        <w:t>РПЦ – гр.Харманли</w:t>
      </w:r>
      <w:r w:rsidR="00A1576C">
        <w:rPr>
          <w:rFonts w:ascii="Arial" w:hAnsi="Arial" w:cs="Arial"/>
        </w:rPr>
        <w:t xml:space="preserve"> </w:t>
      </w:r>
      <w:r w:rsidR="00944A12" w:rsidRPr="00577B1D">
        <w:rPr>
          <w:rFonts w:ascii="Arial" w:hAnsi="Arial" w:cs="Arial"/>
        </w:rPr>
        <w:t xml:space="preserve">съгласно Приложение № </w:t>
      </w:r>
      <w:r w:rsidR="006C7DB2">
        <w:rPr>
          <w:rFonts w:ascii="Arial" w:hAnsi="Arial" w:cs="Arial"/>
        </w:rPr>
        <w:t>1</w:t>
      </w:r>
      <w:r w:rsidR="00944A12" w:rsidRPr="00577B1D">
        <w:rPr>
          <w:rFonts w:ascii="Arial" w:hAnsi="Arial" w:cs="Arial"/>
        </w:rPr>
        <w:t xml:space="preserve"> – Техническо предложение за изпълнение </w:t>
      </w:r>
      <w:r w:rsidR="00944A12">
        <w:rPr>
          <w:rFonts w:ascii="Arial" w:hAnsi="Arial" w:cs="Arial"/>
        </w:rPr>
        <w:lastRenderedPageBreak/>
        <w:t>доставката от</w:t>
      </w:r>
      <w:r w:rsidR="00944A12" w:rsidRPr="00577B1D">
        <w:rPr>
          <w:rFonts w:ascii="Arial" w:hAnsi="Arial" w:cs="Arial"/>
        </w:rPr>
        <w:t xml:space="preserve"> </w:t>
      </w:r>
      <w:r w:rsidR="00944A12" w:rsidRPr="002F7A4F">
        <w:rPr>
          <w:rFonts w:ascii="Arial" w:hAnsi="Arial" w:cs="Arial"/>
          <w:b/>
        </w:rPr>
        <w:t>ИЗПЪЛНИТЕЛЯ</w:t>
      </w:r>
      <w:r w:rsidR="006C7DB2">
        <w:rPr>
          <w:rFonts w:ascii="Arial" w:hAnsi="Arial" w:cs="Arial"/>
          <w:b/>
        </w:rPr>
        <w:t xml:space="preserve"> от оферта вх. № ……..</w:t>
      </w:r>
      <w:r w:rsidR="00944A12" w:rsidRPr="00577B1D">
        <w:rPr>
          <w:rFonts w:ascii="Arial" w:hAnsi="Arial" w:cs="Arial"/>
        </w:rPr>
        <w:t>, неразделна част от договора</w:t>
      </w:r>
      <w:r w:rsidR="00944A12" w:rsidRPr="00577B1D">
        <w:rPr>
          <w:rFonts w:ascii="Arial" w:hAnsi="Arial" w:cs="Arial"/>
          <w:b/>
        </w:rPr>
        <w:t>.</w:t>
      </w:r>
    </w:p>
    <w:p w:rsidR="00BC2152" w:rsidRPr="00577B1D" w:rsidRDefault="00BF2274" w:rsidP="00BF2274">
      <w:pPr>
        <w:tabs>
          <w:tab w:val="left" w:pos="851"/>
          <w:tab w:val="left" w:pos="4955"/>
        </w:tabs>
        <w:ind w:firstLine="3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D92420" w:rsidRPr="00276A00">
        <w:rPr>
          <w:rFonts w:ascii="Arial" w:hAnsi="Arial" w:cs="Arial"/>
        </w:rPr>
        <w:t>/2</w:t>
      </w:r>
      <w:r w:rsidR="00BC2152" w:rsidRPr="00276A00">
        <w:rPr>
          <w:rFonts w:ascii="Arial" w:hAnsi="Arial" w:cs="Arial"/>
        </w:rPr>
        <w:t>/</w:t>
      </w:r>
      <w:r w:rsidR="00BC2152" w:rsidRPr="00577B1D">
        <w:rPr>
          <w:rFonts w:ascii="Arial" w:hAnsi="Arial" w:cs="Arial"/>
          <w:b/>
        </w:rPr>
        <w:t xml:space="preserve"> ИЗПЪЛНИТЕЛЯТ</w:t>
      </w:r>
      <w:r w:rsidR="00BC2152" w:rsidRPr="00577B1D">
        <w:rPr>
          <w:rFonts w:ascii="Arial" w:hAnsi="Arial" w:cs="Arial"/>
        </w:rPr>
        <w:t xml:space="preserve"> следва да </w:t>
      </w:r>
      <w:r w:rsidR="00D92420" w:rsidRPr="00577B1D">
        <w:rPr>
          <w:rFonts w:ascii="Arial" w:hAnsi="Arial" w:cs="Arial"/>
        </w:rPr>
        <w:t xml:space="preserve">извърши доставката </w:t>
      </w:r>
      <w:r w:rsidR="00BC2152" w:rsidRPr="00577B1D">
        <w:rPr>
          <w:rFonts w:ascii="Arial" w:hAnsi="Arial" w:cs="Arial"/>
        </w:rPr>
        <w:t>на адрес</w:t>
      </w:r>
      <w:r w:rsidR="00D92420" w:rsidRPr="00577B1D">
        <w:rPr>
          <w:rFonts w:ascii="Arial" w:hAnsi="Arial" w:cs="Arial"/>
        </w:rPr>
        <w:t>ите на</w:t>
      </w:r>
      <w:r w:rsidR="00C43285" w:rsidRPr="00577B1D">
        <w:rPr>
          <w:rFonts w:ascii="Arial" w:hAnsi="Arial" w:cs="Arial"/>
        </w:rPr>
        <w:t xml:space="preserve"> местата за  </w:t>
      </w:r>
      <w:bookmarkStart w:id="0" w:name="_GoBack"/>
      <w:bookmarkEnd w:id="0"/>
      <w:r w:rsidR="00C43285" w:rsidRPr="00577B1D">
        <w:rPr>
          <w:rFonts w:ascii="Arial" w:hAnsi="Arial" w:cs="Arial"/>
        </w:rPr>
        <w:t>настаняване на чужденци, подали молба за международна закрила</w:t>
      </w:r>
      <w:r w:rsidR="00F67EB1">
        <w:rPr>
          <w:rFonts w:ascii="Arial" w:hAnsi="Arial" w:cs="Arial"/>
        </w:rPr>
        <w:t xml:space="preserve"> </w:t>
      </w:r>
      <w:r w:rsidR="00F67EB1" w:rsidRPr="00F67EB1">
        <w:rPr>
          <w:rFonts w:ascii="Arial" w:hAnsi="Arial" w:cs="Arial"/>
        </w:rPr>
        <w:t xml:space="preserve">/в кв. "Враждебна" и кв. "Военна рампа"/ и </w:t>
      </w:r>
      <w:r w:rsidR="0048383C">
        <w:rPr>
          <w:rFonts w:ascii="Arial" w:hAnsi="Arial" w:cs="Arial"/>
        </w:rPr>
        <w:t xml:space="preserve">на </w:t>
      </w:r>
      <w:r w:rsidR="00F67EB1" w:rsidRPr="00F67EB1">
        <w:rPr>
          <w:rFonts w:ascii="Arial" w:hAnsi="Arial" w:cs="Arial"/>
        </w:rPr>
        <w:t>РПЦ – гр.Харманли</w:t>
      </w:r>
      <w:r w:rsidR="00D92420" w:rsidRPr="00577B1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чл.1 от настоящия договор.</w:t>
      </w:r>
    </w:p>
    <w:p w:rsidR="00BC2152" w:rsidRPr="00577B1D" w:rsidRDefault="00BC2152" w:rsidP="00577B1D">
      <w:pPr>
        <w:tabs>
          <w:tab w:val="left" w:pos="4854"/>
          <w:tab w:val="left" w:pos="4955"/>
        </w:tabs>
        <w:ind w:firstLine="34"/>
        <w:jc w:val="both"/>
        <w:rPr>
          <w:rFonts w:ascii="Arial" w:hAnsi="Arial" w:cs="Arial"/>
          <w:b/>
        </w:rPr>
      </w:pPr>
    </w:p>
    <w:p w:rsidR="0050622B" w:rsidRDefault="0050622B" w:rsidP="00577B1D">
      <w:pPr>
        <w:pStyle w:val="Heading3"/>
        <w:numPr>
          <w:ilvl w:val="0"/>
          <w:numId w:val="0"/>
        </w:numPr>
        <w:tabs>
          <w:tab w:val="left" w:pos="708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BC2152" w:rsidRDefault="00BC2152" w:rsidP="00577B1D">
      <w:pPr>
        <w:pStyle w:val="Heading3"/>
        <w:numPr>
          <w:ilvl w:val="0"/>
          <w:numId w:val="0"/>
        </w:numPr>
        <w:tabs>
          <w:tab w:val="left" w:pos="708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577B1D">
        <w:rPr>
          <w:rFonts w:ascii="Arial" w:hAnsi="Arial" w:cs="Arial"/>
          <w:sz w:val="24"/>
          <w:szCs w:val="24"/>
          <w:lang w:val="ru-RU"/>
        </w:rPr>
        <w:t>І</w:t>
      </w:r>
      <w:r w:rsidR="0050622B">
        <w:rPr>
          <w:rFonts w:ascii="Arial" w:hAnsi="Arial" w:cs="Arial"/>
          <w:sz w:val="24"/>
          <w:szCs w:val="24"/>
          <w:lang w:val="bg-BG"/>
        </w:rPr>
        <w:t>І</w:t>
      </w:r>
      <w:r w:rsidRPr="00577B1D">
        <w:rPr>
          <w:rFonts w:ascii="Arial" w:hAnsi="Arial" w:cs="Arial"/>
          <w:sz w:val="24"/>
          <w:szCs w:val="24"/>
          <w:lang w:val="ru-RU"/>
        </w:rPr>
        <w:t>. ЦЕН</w:t>
      </w:r>
      <w:r w:rsidRPr="00577B1D">
        <w:rPr>
          <w:rFonts w:ascii="Arial" w:hAnsi="Arial" w:cs="Arial"/>
          <w:sz w:val="24"/>
          <w:szCs w:val="24"/>
          <w:lang w:val="bg-BG"/>
        </w:rPr>
        <w:t>А И НАЧИН НА ПЛАЩАНЕ</w:t>
      </w:r>
    </w:p>
    <w:p w:rsidR="0050622B" w:rsidRPr="00EA0D17" w:rsidRDefault="0050622B" w:rsidP="0050622B">
      <w:pPr>
        <w:rPr>
          <w:rFonts w:ascii="Arial" w:hAnsi="Arial" w:cs="Arial"/>
        </w:rPr>
      </w:pPr>
    </w:p>
    <w:p w:rsidR="00BC2152" w:rsidRPr="002F7A4F" w:rsidRDefault="00BC2152" w:rsidP="00577B1D">
      <w:pPr>
        <w:tabs>
          <w:tab w:val="left" w:pos="4854"/>
          <w:tab w:val="left" w:pos="4955"/>
        </w:tabs>
        <w:ind w:firstLine="34"/>
        <w:jc w:val="both"/>
        <w:rPr>
          <w:rFonts w:ascii="Arial" w:hAnsi="Arial" w:cs="Arial"/>
          <w:b/>
        </w:rPr>
      </w:pPr>
      <w:r w:rsidRPr="00577B1D">
        <w:rPr>
          <w:rFonts w:ascii="Arial" w:hAnsi="Arial" w:cs="Arial"/>
          <w:b/>
          <w:lang w:val="ru-RU"/>
        </w:rPr>
        <w:t>Чл. 3.</w:t>
      </w:r>
      <w:r w:rsidRPr="00577B1D">
        <w:rPr>
          <w:rFonts w:ascii="Arial" w:hAnsi="Arial" w:cs="Arial"/>
          <w:lang w:val="ru-RU"/>
        </w:rPr>
        <w:t xml:space="preserve"> </w:t>
      </w:r>
      <w:r w:rsidRPr="00276A00">
        <w:rPr>
          <w:rFonts w:ascii="Arial" w:hAnsi="Arial" w:cs="Arial"/>
          <w:lang w:val="ru-RU"/>
        </w:rPr>
        <w:t xml:space="preserve">/1/ </w:t>
      </w:r>
      <w:r w:rsidRPr="00577B1D">
        <w:rPr>
          <w:rFonts w:ascii="Arial" w:hAnsi="Arial" w:cs="Arial"/>
          <w:b/>
          <w:lang w:val="ru-RU"/>
        </w:rPr>
        <w:t xml:space="preserve"> </w:t>
      </w:r>
      <w:r w:rsidRPr="00577B1D">
        <w:rPr>
          <w:rFonts w:ascii="Arial" w:hAnsi="Arial" w:cs="Arial"/>
        </w:rPr>
        <w:t>Общата стойност на поръчката</w:t>
      </w:r>
      <w:r w:rsidRPr="00577B1D">
        <w:rPr>
          <w:rFonts w:ascii="Arial" w:hAnsi="Arial" w:cs="Arial"/>
          <w:lang w:val="ru-RU"/>
        </w:rPr>
        <w:t xml:space="preserve">, предмет на договора, </w:t>
      </w:r>
      <w:r w:rsidRPr="00577B1D">
        <w:rPr>
          <w:rFonts w:ascii="Arial" w:hAnsi="Arial" w:cs="Arial"/>
        </w:rPr>
        <w:t xml:space="preserve">е в размер на </w:t>
      </w:r>
      <w:r w:rsidR="00C43285" w:rsidRPr="00577B1D">
        <w:rPr>
          <w:rFonts w:ascii="Arial" w:hAnsi="Arial" w:cs="Arial"/>
        </w:rPr>
        <w:t>.......................</w:t>
      </w:r>
      <w:r w:rsidRPr="002F7A4F">
        <w:rPr>
          <w:rFonts w:ascii="Arial" w:hAnsi="Arial" w:cs="Arial"/>
        </w:rPr>
        <w:t>лв.</w:t>
      </w:r>
      <w:r w:rsidRPr="00577B1D">
        <w:rPr>
          <w:rFonts w:ascii="Arial" w:hAnsi="Arial" w:cs="Arial"/>
          <w:b/>
        </w:rPr>
        <w:t xml:space="preserve"> </w:t>
      </w:r>
      <w:r w:rsidRPr="00577B1D">
        <w:rPr>
          <w:rFonts w:ascii="Arial" w:hAnsi="Arial" w:cs="Arial"/>
        </w:rPr>
        <w:t>/</w:t>
      </w:r>
      <w:r w:rsidR="00C43285" w:rsidRPr="00577B1D">
        <w:rPr>
          <w:rFonts w:ascii="Arial" w:hAnsi="Arial" w:cs="Arial"/>
        </w:rPr>
        <w:t>................................................</w:t>
      </w:r>
      <w:r w:rsidRPr="00577B1D">
        <w:rPr>
          <w:rFonts w:ascii="Arial" w:hAnsi="Arial" w:cs="Arial"/>
        </w:rPr>
        <w:t xml:space="preserve"> лева/ без включен ДДС;</w:t>
      </w:r>
      <w:r w:rsidRPr="00577B1D">
        <w:rPr>
          <w:rFonts w:ascii="Arial" w:hAnsi="Arial" w:cs="Arial"/>
          <w:b/>
        </w:rPr>
        <w:t> </w:t>
      </w:r>
      <w:r w:rsidR="00C43285" w:rsidRPr="00577B1D">
        <w:rPr>
          <w:rFonts w:ascii="Arial" w:hAnsi="Arial" w:cs="Arial"/>
          <w:b/>
        </w:rPr>
        <w:t>.................................</w:t>
      </w:r>
      <w:r w:rsidRPr="00577B1D">
        <w:rPr>
          <w:rFonts w:ascii="Arial" w:hAnsi="Arial" w:cs="Arial"/>
          <w:b/>
        </w:rPr>
        <w:t xml:space="preserve"> </w:t>
      </w:r>
      <w:r w:rsidRPr="00577B1D">
        <w:rPr>
          <w:rFonts w:ascii="Arial" w:hAnsi="Arial" w:cs="Arial"/>
        </w:rPr>
        <w:t>/</w:t>
      </w:r>
      <w:r w:rsidR="00C43285" w:rsidRPr="00577B1D">
        <w:rPr>
          <w:rFonts w:ascii="Arial" w:hAnsi="Arial" w:cs="Arial"/>
        </w:rPr>
        <w:t>....................................</w:t>
      </w:r>
      <w:r w:rsidRPr="00577B1D">
        <w:rPr>
          <w:rFonts w:ascii="Arial" w:hAnsi="Arial" w:cs="Arial"/>
        </w:rPr>
        <w:t xml:space="preserve"> лева/ с включен ДДС</w:t>
      </w:r>
      <w:r w:rsidR="001009CB">
        <w:rPr>
          <w:rFonts w:ascii="Arial" w:hAnsi="Arial" w:cs="Arial"/>
        </w:rPr>
        <w:t xml:space="preserve"> </w:t>
      </w:r>
      <w:r w:rsidR="001009CB" w:rsidRPr="001009CB">
        <w:rPr>
          <w:rFonts w:ascii="Arial" w:hAnsi="Arial" w:cs="Arial"/>
        </w:rPr>
        <w:t xml:space="preserve">или   </w:t>
      </w:r>
      <w:r w:rsidR="001009CB">
        <w:rPr>
          <w:rFonts w:ascii="Arial" w:hAnsi="Arial" w:cs="Arial"/>
        </w:rPr>
        <w:t>…………….</w:t>
      </w:r>
      <w:r w:rsidR="001009CB" w:rsidRPr="001009CB">
        <w:rPr>
          <w:rFonts w:ascii="Arial" w:hAnsi="Arial" w:cs="Arial"/>
        </w:rPr>
        <w:t xml:space="preserve"> / / €.</w:t>
      </w:r>
      <w:r w:rsidR="00C43285" w:rsidRPr="00577B1D">
        <w:rPr>
          <w:rFonts w:ascii="Arial" w:hAnsi="Arial" w:cs="Arial"/>
        </w:rPr>
        <w:t xml:space="preserve">, съгласно Приложение № </w:t>
      </w:r>
      <w:r w:rsidR="00BF2274">
        <w:rPr>
          <w:rFonts w:ascii="Arial" w:hAnsi="Arial" w:cs="Arial"/>
        </w:rPr>
        <w:t>2</w:t>
      </w:r>
      <w:r w:rsidR="00C43285" w:rsidRPr="00577B1D">
        <w:rPr>
          <w:rFonts w:ascii="Arial" w:hAnsi="Arial" w:cs="Arial"/>
        </w:rPr>
        <w:t xml:space="preserve"> – Ценова оферта на </w:t>
      </w:r>
      <w:r w:rsidR="002F7A4F" w:rsidRPr="002F7A4F">
        <w:rPr>
          <w:rFonts w:ascii="Arial" w:hAnsi="Arial" w:cs="Arial"/>
          <w:b/>
        </w:rPr>
        <w:t>ИЗПЪЛНИТЕЛЯ</w:t>
      </w:r>
      <w:r w:rsidR="006C7DB2">
        <w:rPr>
          <w:rFonts w:ascii="Arial" w:hAnsi="Arial" w:cs="Arial"/>
          <w:b/>
        </w:rPr>
        <w:t xml:space="preserve"> </w:t>
      </w:r>
      <w:proofErr w:type="gramStart"/>
      <w:r w:rsidR="006C7DB2">
        <w:rPr>
          <w:rFonts w:ascii="Arial" w:hAnsi="Arial" w:cs="Arial"/>
          <w:b/>
        </w:rPr>
        <w:t>от</w:t>
      </w:r>
      <w:proofErr w:type="gramEnd"/>
      <w:r w:rsidR="006C7DB2">
        <w:rPr>
          <w:rFonts w:ascii="Arial" w:hAnsi="Arial" w:cs="Arial"/>
          <w:b/>
        </w:rPr>
        <w:t xml:space="preserve"> оферта вх.№………</w:t>
      </w:r>
      <w:r w:rsidR="005F7DB7">
        <w:rPr>
          <w:rFonts w:ascii="Arial" w:hAnsi="Arial" w:cs="Arial"/>
          <w:b/>
        </w:rPr>
        <w:t>;</w:t>
      </w:r>
    </w:p>
    <w:p w:rsidR="00BC2152" w:rsidRPr="00577B1D" w:rsidRDefault="00BC2152" w:rsidP="00577B1D">
      <w:pPr>
        <w:pStyle w:val="BodyText"/>
        <w:tabs>
          <w:tab w:val="left" w:pos="4854"/>
          <w:tab w:val="left" w:pos="4955"/>
        </w:tabs>
        <w:ind w:firstLine="34"/>
        <w:rPr>
          <w:rFonts w:ascii="Arial" w:hAnsi="Arial" w:cs="Arial"/>
          <w:szCs w:val="24"/>
        </w:rPr>
      </w:pPr>
      <w:r w:rsidRPr="00276A00">
        <w:rPr>
          <w:rFonts w:ascii="Arial" w:hAnsi="Arial" w:cs="Arial"/>
          <w:szCs w:val="24"/>
          <w:lang w:val="ru-RU"/>
        </w:rPr>
        <w:t xml:space="preserve">          /</w:t>
      </w:r>
      <w:r w:rsidRPr="00276A00">
        <w:rPr>
          <w:rFonts w:ascii="Arial" w:hAnsi="Arial" w:cs="Arial"/>
          <w:szCs w:val="24"/>
        </w:rPr>
        <w:t>2</w:t>
      </w:r>
      <w:r w:rsidRPr="00276A00">
        <w:rPr>
          <w:rFonts w:ascii="Arial" w:hAnsi="Arial" w:cs="Arial"/>
          <w:szCs w:val="24"/>
          <w:lang w:val="ru-RU"/>
        </w:rPr>
        <w:t>/</w:t>
      </w:r>
      <w:r w:rsidRPr="00CB1C70">
        <w:rPr>
          <w:rFonts w:ascii="Arial" w:hAnsi="Arial" w:cs="Arial"/>
          <w:szCs w:val="24"/>
          <w:lang w:val="ru-RU"/>
        </w:rPr>
        <w:t xml:space="preserve"> </w:t>
      </w:r>
      <w:r w:rsidRPr="00577B1D">
        <w:rPr>
          <w:rFonts w:ascii="Arial" w:hAnsi="Arial" w:cs="Arial"/>
          <w:szCs w:val="24"/>
        </w:rPr>
        <w:t xml:space="preserve">Посочената цена в </w:t>
      </w:r>
      <w:proofErr w:type="gramStart"/>
      <w:r w:rsidRPr="00577B1D">
        <w:rPr>
          <w:rFonts w:ascii="Arial" w:hAnsi="Arial" w:cs="Arial"/>
          <w:szCs w:val="24"/>
        </w:rPr>
        <w:t>ал</w:t>
      </w:r>
      <w:proofErr w:type="gramEnd"/>
      <w:r w:rsidRPr="00577B1D">
        <w:rPr>
          <w:rFonts w:ascii="Arial" w:hAnsi="Arial" w:cs="Arial"/>
          <w:szCs w:val="24"/>
        </w:rPr>
        <w:t>.1</w:t>
      </w:r>
      <w:r w:rsidRPr="00CB1C70">
        <w:rPr>
          <w:rFonts w:ascii="Arial" w:hAnsi="Arial" w:cs="Arial"/>
          <w:szCs w:val="24"/>
          <w:lang w:val="ru-RU"/>
        </w:rPr>
        <w:t xml:space="preserve"> </w:t>
      </w:r>
      <w:r w:rsidRPr="00577B1D">
        <w:rPr>
          <w:rFonts w:ascii="Arial" w:hAnsi="Arial" w:cs="Arial"/>
          <w:szCs w:val="24"/>
        </w:rPr>
        <w:t>включва: доставката, монтажните, транспортните и всички разходи, свърз</w:t>
      </w:r>
      <w:r w:rsidR="005F7DB7">
        <w:rPr>
          <w:rFonts w:ascii="Arial" w:hAnsi="Arial" w:cs="Arial"/>
          <w:szCs w:val="24"/>
        </w:rPr>
        <w:t>ани с изпълнението на поръчката;</w:t>
      </w:r>
      <w:r w:rsidRPr="00577B1D">
        <w:rPr>
          <w:rFonts w:ascii="Arial" w:hAnsi="Arial" w:cs="Arial"/>
          <w:szCs w:val="24"/>
        </w:rPr>
        <w:t xml:space="preserve"> </w:t>
      </w:r>
    </w:p>
    <w:p w:rsidR="003C1C8C" w:rsidRDefault="00BC2152" w:rsidP="003C1C8C">
      <w:pPr>
        <w:jc w:val="both"/>
        <w:rPr>
          <w:rFonts w:ascii="Arial" w:hAnsi="Arial" w:cs="Arial"/>
        </w:rPr>
      </w:pPr>
      <w:r w:rsidRPr="00276A00">
        <w:rPr>
          <w:rFonts w:ascii="Arial" w:hAnsi="Arial" w:cs="Arial"/>
        </w:rPr>
        <w:t xml:space="preserve">       </w:t>
      </w:r>
      <w:r w:rsidR="00C43285" w:rsidRPr="00276A00">
        <w:rPr>
          <w:rFonts w:ascii="Arial" w:hAnsi="Arial" w:cs="Arial"/>
        </w:rPr>
        <w:t xml:space="preserve">   </w:t>
      </w:r>
      <w:r w:rsidRPr="00276A00">
        <w:rPr>
          <w:rFonts w:ascii="Arial" w:hAnsi="Arial" w:cs="Arial"/>
        </w:rPr>
        <w:t xml:space="preserve"> </w:t>
      </w:r>
      <w:r w:rsidRPr="00276A00">
        <w:rPr>
          <w:rFonts w:ascii="Arial" w:hAnsi="Arial" w:cs="Arial"/>
          <w:lang w:val="ru-RU"/>
        </w:rPr>
        <w:t>/3/</w:t>
      </w:r>
      <w:r w:rsidRPr="00CB1C70">
        <w:rPr>
          <w:rFonts w:ascii="Arial" w:hAnsi="Arial" w:cs="Arial"/>
        </w:rPr>
        <w:t xml:space="preserve"> </w:t>
      </w:r>
      <w:r w:rsidR="00C43285" w:rsidRPr="00577B1D">
        <w:rPr>
          <w:rFonts w:ascii="Arial" w:hAnsi="Arial" w:cs="Arial"/>
        </w:rPr>
        <w:t>80% от с</w:t>
      </w:r>
      <w:r w:rsidRPr="00577B1D">
        <w:rPr>
          <w:rFonts w:ascii="Arial" w:hAnsi="Arial" w:cs="Arial"/>
        </w:rPr>
        <w:t xml:space="preserve">редствата по този договор са осигурени от </w:t>
      </w:r>
      <w:r w:rsidR="00C43285" w:rsidRPr="00577B1D">
        <w:rPr>
          <w:rFonts w:ascii="Arial" w:hAnsi="Arial" w:cs="Arial"/>
        </w:rPr>
        <w:t>Годишната програма 2013</w:t>
      </w:r>
      <w:r w:rsidR="0048383C">
        <w:rPr>
          <w:rFonts w:ascii="Arial" w:hAnsi="Arial" w:cs="Arial"/>
        </w:rPr>
        <w:t xml:space="preserve"> г.</w:t>
      </w:r>
      <w:r w:rsidR="00C43285" w:rsidRPr="00577B1D">
        <w:rPr>
          <w:rFonts w:ascii="Arial" w:hAnsi="Arial" w:cs="Arial"/>
        </w:rPr>
        <w:t>, ревизирана със спешни мерки за ЕБФ - Приоритет 1, Мярка 1 „Увеличаване на капацитета за п</w:t>
      </w:r>
      <w:r w:rsidR="002D2E5F">
        <w:rPr>
          <w:rFonts w:ascii="Arial" w:hAnsi="Arial" w:cs="Arial"/>
        </w:rPr>
        <w:t>риемане</w:t>
      </w:r>
      <w:r w:rsidR="00C43285" w:rsidRPr="00577B1D">
        <w:rPr>
          <w:rFonts w:ascii="Arial" w:hAnsi="Arial" w:cs="Arial"/>
        </w:rPr>
        <w:t xml:space="preserve"> и настаняване на търсещите закрила в условия на голям бежански поток към България“</w:t>
      </w:r>
      <w:r w:rsidR="003C1C8C" w:rsidRPr="003C1C8C">
        <w:rPr>
          <w:rFonts w:ascii="Arial" w:hAnsi="Arial" w:cs="Arial"/>
        </w:rPr>
        <w:t xml:space="preserve"> </w:t>
      </w:r>
      <w:r w:rsidR="003C1C8C">
        <w:rPr>
          <w:rFonts w:ascii="Arial" w:hAnsi="Arial" w:cs="Arial"/>
        </w:rPr>
        <w:t xml:space="preserve">и </w:t>
      </w:r>
      <w:r w:rsidR="0048383C">
        <w:rPr>
          <w:rFonts w:ascii="Arial" w:hAnsi="Arial" w:cs="Arial"/>
        </w:rPr>
        <w:t xml:space="preserve">20% </w:t>
      </w:r>
      <w:r w:rsidR="00797AB4">
        <w:rPr>
          <w:rFonts w:ascii="Arial" w:hAnsi="Arial" w:cs="Arial"/>
        </w:rPr>
        <w:t xml:space="preserve">национално </w:t>
      </w:r>
      <w:r w:rsidR="001A5F18">
        <w:rPr>
          <w:rFonts w:ascii="Arial" w:hAnsi="Arial" w:cs="Arial"/>
        </w:rPr>
        <w:t xml:space="preserve"> </w:t>
      </w:r>
      <w:r w:rsidR="00797AB4">
        <w:rPr>
          <w:rFonts w:ascii="Arial" w:hAnsi="Arial" w:cs="Arial"/>
        </w:rPr>
        <w:t>финансиране</w:t>
      </w:r>
      <w:r w:rsidR="003C1C8C">
        <w:rPr>
          <w:rFonts w:ascii="Arial" w:hAnsi="Arial" w:cs="Arial"/>
        </w:rPr>
        <w:t>.</w:t>
      </w:r>
    </w:p>
    <w:p w:rsidR="00BC2152" w:rsidRPr="00577B1D" w:rsidRDefault="00BC2152" w:rsidP="00577B1D">
      <w:pPr>
        <w:tabs>
          <w:tab w:val="left" w:pos="4854"/>
          <w:tab w:val="left" w:pos="4955"/>
        </w:tabs>
        <w:jc w:val="both"/>
        <w:rPr>
          <w:rFonts w:ascii="Arial" w:hAnsi="Arial" w:cs="Arial"/>
        </w:rPr>
      </w:pPr>
      <w:r w:rsidRPr="00577B1D">
        <w:rPr>
          <w:rFonts w:ascii="Arial" w:hAnsi="Arial" w:cs="Arial"/>
          <w:b/>
        </w:rPr>
        <w:t>Чл. 4</w:t>
      </w:r>
      <w:r w:rsidRPr="00577B1D">
        <w:rPr>
          <w:rFonts w:ascii="Arial" w:hAnsi="Arial" w:cs="Arial"/>
        </w:rPr>
        <w:t>. Определената в чл. 3 цена се заплаща в срок до 30 /тридесет/ дни след изпълнение на поръчката, представяне на прием</w:t>
      </w:r>
      <w:r w:rsidR="00BF2274">
        <w:rPr>
          <w:rFonts w:ascii="Arial" w:hAnsi="Arial" w:cs="Arial"/>
        </w:rPr>
        <w:t>н</w:t>
      </w:r>
      <w:r w:rsidRPr="00577B1D">
        <w:rPr>
          <w:rFonts w:ascii="Arial" w:hAnsi="Arial" w:cs="Arial"/>
        </w:rPr>
        <w:t>о-предавателен</w:t>
      </w:r>
      <w:r w:rsidR="002F7A4F">
        <w:rPr>
          <w:rFonts w:ascii="Arial" w:hAnsi="Arial" w:cs="Arial"/>
        </w:rPr>
        <w:t>/</w:t>
      </w:r>
      <w:proofErr w:type="spellStart"/>
      <w:r w:rsidR="002F7A4F">
        <w:rPr>
          <w:rFonts w:ascii="Arial" w:hAnsi="Arial" w:cs="Arial"/>
        </w:rPr>
        <w:t>лни</w:t>
      </w:r>
      <w:proofErr w:type="spellEnd"/>
      <w:r w:rsidRPr="00577B1D">
        <w:rPr>
          <w:rFonts w:ascii="Arial" w:hAnsi="Arial" w:cs="Arial"/>
        </w:rPr>
        <w:t xml:space="preserve"> протокол</w:t>
      </w:r>
      <w:r w:rsidR="00276A00">
        <w:rPr>
          <w:rFonts w:ascii="Arial" w:hAnsi="Arial" w:cs="Arial"/>
        </w:rPr>
        <w:t>/и</w:t>
      </w:r>
      <w:r w:rsidRPr="00577B1D">
        <w:rPr>
          <w:rFonts w:ascii="Arial" w:hAnsi="Arial" w:cs="Arial"/>
        </w:rPr>
        <w:t xml:space="preserve"> и фактура</w:t>
      </w:r>
      <w:r w:rsidR="002F7A4F">
        <w:rPr>
          <w:rFonts w:ascii="Arial" w:hAnsi="Arial" w:cs="Arial"/>
        </w:rPr>
        <w:t>/и</w:t>
      </w:r>
      <w:r w:rsidRPr="00577B1D">
        <w:rPr>
          <w:rFonts w:ascii="Arial" w:hAnsi="Arial" w:cs="Arial"/>
        </w:rPr>
        <w:t xml:space="preserve"> от Изпълнителя.</w:t>
      </w:r>
      <w:r w:rsidR="001009CB">
        <w:rPr>
          <w:rFonts w:ascii="Arial" w:hAnsi="Arial" w:cs="Arial"/>
        </w:rPr>
        <w:t xml:space="preserve"> Допускат се частични периодични  доставки в рамките на срока по чл.7.</w:t>
      </w:r>
    </w:p>
    <w:p w:rsidR="00BC2152" w:rsidRPr="00577B1D" w:rsidRDefault="00BC2152" w:rsidP="001009CB">
      <w:pPr>
        <w:tabs>
          <w:tab w:val="left" w:pos="709"/>
          <w:tab w:val="left" w:pos="4955"/>
        </w:tabs>
        <w:jc w:val="both"/>
        <w:rPr>
          <w:rFonts w:ascii="Arial" w:hAnsi="Arial" w:cs="Arial"/>
        </w:rPr>
      </w:pPr>
      <w:r w:rsidRPr="00577B1D">
        <w:rPr>
          <w:rFonts w:ascii="Arial" w:hAnsi="Arial" w:cs="Arial"/>
          <w:b/>
        </w:rPr>
        <w:t>Чл. 5.</w:t>
      </w:r>
      <w:r w:rsidRPr="00577B1D">
        <w:rPr>
          <w:rFonts w:ascii="Arial" w:hAnsi="Arial" w:cs="Arial"/>
        </w:rPr>
        <w:t xml:space="preserve"> Собствеността на доставен</w:t>
      </w:r>
      <w:r w:rsidR="005F7DB7">
        <w:rPr>
          <w:rFonts w:ascii="Arial" w:hAnsi="Arial" w:cs="Arial"/>
        </w:rPr>
        <w:t>ите мебели</w:t>
      </w:r>
      <w:r w:rsidRPr="00577B1D">
        <w:rPr>
          <w:rFonts w:ascii="Arial" w:hAnsi="Arial" w:cs="Arial"/>
        </w:rPr>
        <w:t xml:space="preserve"> преминава върху </w:t>
      </w:r>
      <w:r w:rsidRPr="00577B1D">
        <w:rPr>
          <w:rFonts w:ascii="Arial" w:hAnsi="Arial" w:cs="Arial"/>
          <w:b/>
        </w:rPr>
        <w:t>ВЪЗЛОЖИТЕЛЯ</w:t>
      </w:r>
      <w:r w:rsidRPr="00577B1D">
        <w:rPr>
          <w:rFonts w:ascii="Arial" w:hAnsi="Arial" w:cs="Arial"/>
        </w:rPr>
        <w:t xml:space="preserve"> след подписване на прием</w:t>
      </w:r>
      <w:r w:rsidR="00BF2274">
        <w:rPr>
          <w:rFonts w:ascii="Arial" w:hAnsi="Arial" w:cs="Arial"/>
        </w:rPr>
        <w:t>н</w:t>
      </w:r>
      <w:r w:rsidRPr="00577B1D">
        <w:rPr>
          <w:rFonts w:ascii="Arial" w:hAnsi="Arial" w:cs="Arial"/>
        </w:rPr>
        <w:t>о-предавателния</w:t>
      </w:r>
      <w:r w:rsidR="005F7DB7">
        <w:rPr>
          <w:rFonts w:ascii="Arial" w:hAnsi="Arial" w:cs="Arial"/>
        </w:rPr>
        <w:t>/</w:t>
      </w:r>
      <w:proofErr w:type="spellStart"/>
      <w:r w:rsidR="005F7DB7">
        <w:rPr>
          <w:rFonts w:ascii="Arial" w:hAnsi="Arial" w:cs="Arial"/>
        </w:rPr>
        <w:t>лните</w:t>
      </w:r>
      <w:proofErr w:type="spellEnd"/>
      <w:r w:rsidRPr="00577B1D">
        <w:rPr>
          <w:rFonts w:ascii="Arial" w:hAnsi="Arial" w:cs="Arial"/>
        </w:rPr>
        <w:t xml:space="preserve"> протокол</w:t>
      </w:r>
      <w:r w:rsidR="005F7DB7">
        <w:rPr>
          <w:rFonts w:ascii="Arial" w:hAnsi="Arial" w:cs="Arial"/>
        </w:rPr>
        <w:t>/и</w:t>
      </w:r>
      <w:r w:rsidRPr="00577B1D">
        <w:rPr>
          <w:rFonts w:ascii="Arial" w:hAnsi="Arial" w:cs="Arial"/>
        </w:rPr>
        <w:t xml:space="preserve"> по чл. </w:t>
      </w:r>
      <w:r w:rsidRPr="00CB1C70">
        <w:rPr>
          <w:rFonts w:ascii="Arial" w:hAnsi="Arial" w:cs="Arial"/>
        </w:rPr>
        <w:t>8</w:t>
      </w:r>
      <w:r w:rsidRPr="00577B1D">
        <w:rPr>
          <w:rFonts w:ascii="Arial" w:hAnsi="Arial" w:cs="Arial"/>
        </w:rPr>
        <w:t xml:space="preserve"> от настоящия договор.</w:t>
      </w:r>
    </w:p>
    <w:p w:rsidR="00BC2152" w:rsidRDefault="00BC2152" w:rsidP="00577B1D">
      <w:pPr>
        <w:tabs>
          <w:tab w:val="left" w:pos="4854"/>
          <w:tab w:val="left" w:pos="4955"/>
        </w:tabs>
        <w:ind w:firstLine="34"/>
        <w:jc w:val="both"/>
        <w:rPr>
          <w:rFonts w:ascii="Arial" w:hAnsi="Arial" w:cs="Arial"/>
        </w:rPr>
      </w:pPr>
      <w:r w:rsidRPr="00577B1D">
        <w:rPr>
          <w:rFonts w:ascii="Arial" w:hAnsi="Arial" w:cs="Arial"/>
          <w:b/>
        </w:rPr>
        <w:t>Чл.6.</w:t>
      </w:r>
      <w:r w:rsidRPr="00577B1D">
        <w:rPr>
          <w:rFonts w:ascii="Arial" w:hAnsi="Arial" w:cs="Arial"/>
        </w:rPr>
        <w:t xml:space="preserve"> Плащането се извършва в лева, по банковата сметка на </w:t>
      </w:r>
      <w:r w:rsidRPr="00577B1D">
        <w:rPr>
          <w:rFonts w:ascii="Arial" w:hAnsi="Arial" w:cs="Arial"/>
          <w:b/>
        </w:rPr>
        <w:t>ИЗПЪЛНИТЕЛЯ</w:t>
      </w:r>
      <w:r w:rsidRPr="00577B1D">
        <w:rPr>
          <w:rFonts w:ascii="Arial" w:hAnsi="Arial" w:cs="Arial"/>
        </w:rPr>
        <w:t>:</w:t>
      </w:r>
    </w:p>
    <w:p w:rsidR="00797AB4" w:rsidRPr="00404031" w:rsidRDefault="00797AB4" w:rsidP="00577B1D">
      <w:pPr>
        <w:tabs>
          <w:tab w:val="left" w:pos="4854"/>
          <w:tab w:val="left" w:pos="4955"/>
        </w:tabs>
        <w:ind w:firstLine="34"/>
        <w:jc w:val="both"/>
        <w:rPr>
          <w:rFonts w:ascii="Arial" w:hAnsi="Arial" w:cs="Arial"/>
        </w:rPr>
      </w:pPr>
    </w:p>
    <w:p w:rsidR="00404031" w:rsidRPr="00404031" w:rsidRDefault="00404031" w:rsidP="00577B1D">
      <w:pPr>
        <w:tabs>
          <w:tab w:val="left" w:pos="4854"/>
          <w:tab w:val="left" w:pos="4955"/>
        </w:tabs>
        <w:ind w:firstLine="34"/>
        <w:jc w:val="both"/>
        <w:rPr>
          <w:rFonts w:ascii="Arial" w:hAnsi="Arial" w:cs="Arial"/>
        </w:rPr>
      </w:pPr>
    </w:p>
    <w:p w:rsidR="00BC2152" w:rsidRDefault="00BC2152" w:rsidP="00577B1D">
      <w:pPr>
        <w:jc w:val="both"/>
        <w:rPr>
          <w:rFonts w:ascii="Arial" w:hAnsi="Arial" w:cs="Arial"/>
          <w:b/>
          <w:bCs/>
        </w:rPr>
      </w:pPr>
      <w:r w:rsidRPr="00CB1C70">
        <w:rPr>
          <w:rFonts w:ascii="Arial" w:hAnsi="Arial" w:cs="Arial"/>
          <w:b/>
          <w:bCs/>
        </w:rPr>
        <w:t xml:space="preserve">Банка: </w:t>
      </w:r>
    </w:p>
    <w:p w:rsidR="006C7DB2" w:rsidRPr="00577B1D" w:rsidRDefault="006C7DB2" w:rsidP="00577B1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Банков клон:</w:t>
      </w:r>
    </w:p>
    <w:p w:rsidR="00BC2152" w:rsidRPr="00577B1D" w:rsidRDefault="00BC2152" w:rsidP="00577B1D">
      <w:pPr>
        <w:pStyle w:val="Heading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577B1D">
        <w:rPr>
          <w:rFonts w:ascii="Arial" w:hAnsi="Arial" w:cs="Arial"/>
          <w:sz w:val="24"/>
          <w:szCs w:val="24"/>
        </w:rPr>
        <w:t xml:space="preserve">IBAN: </w:t>
      </w:r>
    </w:p>
    <w:p w:rsidR="00BC2152" w:rsidRDefault="00BC2152" w:rsidP="00577B1D">
      <w:pPr>
        <w:pStyle w:val="Heading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577B1D">
        <w:rPr>
          <w:rFonts w:ascii="Arial" w:hAnsi="Arial" w:cs="Arial"/>
          <w:sz w:val="24"/>
          <w:szCs w:val="24"/>
        </w:rPr>
        <w:t xml:space="preserve">BIC:  </w:t>
      </w:r>
    </w:p>
    <w:p w:rsidR="0050622B" w:rsidRPr="001A5F18" w:rsidRDefault="001A5F18" w:rsidP="001A5F18">
      <w:pPr>
        <w:jc w:val="both"/>
        <w:rPr>
          <w:rFonts w:ascii="Arial" w:hAnsi="Arial" w:cs="Arial"/>
        </w:rPr>
      </w:pPr>
      <w:r w:rsidRPr="001A5F18">
        <w:rPr>
          <w:rFonts w:ascii="Arial" w:hAnsi="Arial" w:cs="Arial"/>
        </w:rPr>
        <w:t>Съгласно условията от раздел ІІ</w:t>
      </w:r>
      <w:r>
        <w:rPr>
          <w:rFonts w:ascii="Arial" w:hAnsi="Arial" w:cs="Arial"/>
        </w:rPr>
        <w:t>.</w:t>
      </w:r>
      <w:r w:rsidRPr="001A5F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1A5F18">
        <w:rPr>
          <w:rFonts w:ascii="Arial" w:hAnsi="Arial" w:cs="Arial"/>
          <w:lang w:val="ru-RU"/>
        </w:rPr>
        <w:t>ЦЕН</w:t>
      </w:r>
      <w:r w:rsidRPr="001A5F18">
        <w:rPr>
          <w:rFonts w:ascii="Arial" w:hAnsi="Arial" w:cs="Arial"/>
        </w:rPr>
        <w:t>А И НАЧИН НА ПЛАЩАНЕ</w:t>
      </w:r>
      <w:r>
        <w:rPr>
          <w:rFonts w:ascii="Arial" w:hAnsi="Arial" w:cs="Arial"/>
        </w:rPr>
        <w:t>“</w:t>
      </w:r>
      <w:r w:rsidRPr="001A5F18">
        <w:rPr>
          <w:rFonts w:ascii="Arial" w:hAnsi="Arial" w:cs="Arial"/>
        </w:rPr>
        <w:t xml:space="preserve"> от този договор.</w:t>
      </w:r>
    </w:p>
    <w:p w:rsidR="001A5F18" w:rsidRPr="001A5F18" w:rsidRDefault="001A5F18" w:rsidP="001A5F18">
      <w:pPr>
        <w:jc w:val="both"/>
        <w:rPr>
          <w:rFonts w:ascii="Arial" w:hAnsi="Arial" w:cs="Arial"/>
        </w:rPr>
      </w:pPr>
    </w:p>
    <w:p w:rsidR="00BC2152" w:rsidRPr="00577B1D" w:rsidRDefault="00BC2152" w:rsidP="00577B1D">
      <w:pPr>
        <w:jc w:val="both"/>
        <w:rPr>
          <w:rFonts w:ascii="Arial" w:hAnsi="Arial" w:cs="Arial"/>
          <w:b/>
        </w:rPr>
      </w:pPr>
    </w:p>
    <w:p w:rsidR="00BC2152" w:rsidRPr="003F2C8F" w:rsidRDefault="00BC2152" w:rsidP="00577B1D">
      <w:pPr>
        <w:jc w:val="both"/>
        <w:rPr>
          <w:rFonts w:ascii="Arial" w:hAnsi="Arial" w:cs="Arial"/>
          <w:b/>
        </w:rPr>
      </w:pPr>
      <w:r w:rsidRPr="003F2C8F">
        <w:rPr>
          <w:rFonts w:ascii="Arial" w:hAnsi="Arial" w:cs="Arial"/>
          <w:b/>
        </w:rPr>
        <w:t>ІІІ. СРОК ЗА ИЗПЪЛНЕНИЕ</w:t>
      </w:r>
    </w:p>
    <w:p w:rsidR="0050622B" w:rsidRPr="003F2C8F" w:rsidRDefault="0050622B" w:rsidP="00577B1D">
      <w:pPr>
        <w:jc w:val="both"/>
        <w:rPr>
          <w:rFonts w:ascii="Arial" w:hAnsi="Arial" w:cs="Arial"/>
          <w:b/>
        </w:rPr>
      </w:pPr>
    </w:p>
    <w:p w:rsidR="00BC2152" w:rsidRPr="007E5219" w:rsidRDefault="00FE2E0A" w:rsidP="00577B1D">
      <w:pPr>
        <w:tabs>
          <w:tab w:val="left" w:pos="4854"/>
          <w:tab w:val="left" w:pos="4955"/>
        </w:tabs>
        <w:ind w:right="144"/>
        <w:jc w:val="both"/>
        <w:rPr>
          <w:rFonts w:ascii="Arial" w:hAnsi="Arial" w:cs="Arial"/>
        </w:rPr>
      </w:pPr>
      <w:r w:rsidRPr="003F2C8F">
        <w:rPr>
          <w:rFonts w:ascii="Arial" w:hAnsi="Arial" w:cs="Arial"/>
          <w:b/>
        </w:rPr>
        <w:t>Чл.</w:t>
      </w:r>
      <w:r w:rsidR="00BC2152" w:rsidRPr="003F2C8F">
        <w:rPr>
          <w:rFonts w:ascii="Arial" w:hAnsi="Arial" w:cs="Arial"/>
          <w:b/>
        </w:rPr>
        <w:t>7.</w:t>
      </w:r>
      <w:r w:rsidR="00BC2152" w:rsidRPr="003F2C8F">
        <w:rPr>
          <w:rFonts w:ascii="Arial" w:hAnsi="Arial" w:cs="Arial"/>
        </w:rPr>
        <w:t xml:space="preserve"> Срок на изпълнение на поръчката, предмет на договора: </w:t>
      </w:r>
      <w:r w:rsidR="00C43285" w:rsidRPr="003F2C8F">
        <w:rPr>
          <w:rFonts w:ascii="Arial" w:hAnsi="Arial" w:cs="Arial"/>
        </w:rPr>
        <w:t>.....................</w:t>
      </w:r>
      <w:r w:rsidR="00BC2152" w:rsidRPr="003F2C8F">
        <w:rPr>
          <w:rFonts w:ascii="Arial" w:hAnsi="Arial" w:cs="Arial"/>
        </w:rPr>
        <w:t>/</w:t>
      </w:r>
      <w:r w:rsidR="00C43285" w:rsidRPr="003F2C8F">
        <w:rPr>
          <w:rFonts w:ascii="Arial" w:hAnsi="Arial" w:cs="Arial"/>
        </w:rPr>
        <w:t xml:space="preserve">........................................ </w:t>
      </w:r>
      <w:r w:rsidR="00BC2152" w:rsidRPr="003F2C8F">
        <w:rPr>
          <w:rFonts w:ascii="Arial" w:hAnsi="Arial" w:cs="Arial"/>
        </w:rPr>
        <w:t>/ календарни дни, считано от подписване</w:t>
      </w:r>
      <w:r w:rsidR="00BC2152" w:rsidRPr="00577B1D">
        <w:rPr>
          <w:rFonts w:ascii="Arial" w:hAnsi="Arial" w:cs="Arial"/>
        </w:rPr>
        <w:t xml:space="preserve"> на договора</w:t>
      </w:r>
      <w:r w:rsidR="00C43285" w:rsidRPr="00577B1D">
        <w:rPr>
          <w:rFonts w:ascii="Arial" w:hAnsi="Arial" w:cs="Arial"/>
        </w:rPr>
        <w:t>, съгласно</w:t>
      </w:r>
      <w:r w:rsidR="005F7DB7">
        <w:rPr>
          <w:rFonts w:ascii="Arial" w:hAnsi="Arial" w:cs="Arial"/>
        </w:rPr>
        <w:t xml:space="preserve"> </w:t>
      </w:r>
      <w:r w:rsidR="00961BF7" w:rsidRPr="00577B1D">
        <w:rPr>
          <w:rFonts w:ascii="Arial" w:hAnsi="Arial" w:cs="Arial"/>
        </w:rPr>
        <w:t xml:space="preserve">Приложение № </w:t>
      </w:r>
      <w:r w:rsidR="007E5219">
        <w:rPr>
          <w:rFonts w:ascii="Arial" w:hAnsi="Arial" w:cs="Arial"/>
        </w:rPr>
        <w:t>1</w:t>
      </w:r>
      <w:r w:rsidR="00961BF7" w:rsidRPr="00577B1D">
        <w:rPr>
          <w:rFonts w:ascii="Arial" w:hAnsi="Arial" w:cs="Arial"/>
        </w:rPr>
        <w:t xml:space="preserve"> – Техническо предложение на </w:t>
      </w:r>
      <w:r w:rsidR="00797AB4" w:rsidRPr="00577B1D">
        <w:rPr>
          <w:rFonts w:ascii="Arial" w:hAnsi="Arial" w:cs="Arial"/>
        </w:rPr>
        <w:t>ИЗПЪЛНИТЕЛЯ</w:t>
      </w:r>
      <w:r w:rsidR="007E5219" w:rsidRPr="007E5219">
        <w:rPr>
          <w:rFonts w:ascii="Arial" w:hAnsi="Arial" w:cs="Arial"/>
          <w:b/>
        </w:rPr>
        <w:t xml:space="preserve"> </w:t>
      </w:r>
      <w:r w:rsidR="007E5219" w:rsidRPr="007E5219">
        <w:rPr>
          <w:rFonts w:ascii="Arial" w:hAnsi="Arial" w:cs="Arial"/>
        </w:rPr>
        <w:t>от оферта вх. № ……..</w:t>
      </w:r>
    </w:p>
    <w:p w:rsidR="003F2C8F" w:rsidRPr="00577B1D" w:rsidRDefault="003F2C8F" w:rsidP="00577B1D">
      <w:pPr>
        <w:tabs>
          <w:tab w:val="left" w:pos="4854"/>
          <w:tab w:val="left" w:pos="4955"/>
        </w:tabs>
        <w:ind w:right="144"/>
        <w:jc w:val="both"/>
        <w:rPr>
          <w:rFonts w:ascii="Arial" w:hAnsi="Arial" w:cs="Arial"/>
        </w:rPr>
      </w:pPr>
    </w:p>
    <w:p w:rsidR="006C7DB2" w:rsidRDefault="006C7DB2" w:rsidP="004F25FC">
      <w:pPr>
        <w:ind w:right="720"/>
        <w:jc w:val="both"/>
        <w:rPr>
          <w:rFonts w:ascii="Arial" w:hAnsi="Arial" w:cs="Arial"/>
          <w:b/>
          <w:bCs/>
        </w:rPr>
      </w:pPr>
    </w:p>
    <w:p w:rsidR="00BC2152" w:rsidRDefault="00BC2152" w:rsidP="004F25FC">
      <w:pPr>
        <w:ind w:right="720"/>
        <w:jc w:val="both"/>
        <w:rPr>
          <w:rFonts w:ascii="Arial" w:hAnsi="Arial" w:cs="Arial"/>
          <w:b/>
          <w:bCs/>
        </w:rPr>
      </w:pPr>
      <w:r w:rsidRPr="00577B1D">
        <w:rPr>
          <w:rFonts w:ascii="Arial" w:hAnsi="Arial" w:cs="Arial"/>
          <w:b/>
          <w:bCs/>
        </w:rPr>
        <w:t>IV. ПРИЕМО-ПРЕДАВАТЕЛНИ ПРОТОКОЛИ</w:t>
      </w:r>
    </w:p>
    <w:p w:rsidR="00BF2274" w:rsidRDefault="00BF2274" w:rsidP="003F2C8F">
      <w:pPr>
        <w:pStyle w:val="Heading1"/>
        <w:numPr>
          <w:ilvl w:val="0"/>
          <w:numId w:val="0"/>
        </w:numPr>
        <w:tabs>
          <w:tab w:val="left" w:pos="4854"/>
          <w:tab w:val="left" w:pos="4955"/>
        </w:tabs>
        <w:ind w:right="144"/>
        <w:rPr>
          <w:rFonts w:ascii="Arial" w:hAnsi="Arial" w:cs="Arial"/>
          <w:sz w:val="24"/>
          <w:szCs w:val="24"/>
        </w:rPr>
      </w:pPr>
    </w:p>
    <w:p w:rsidR="003F2C8F" w:rsidRDefault="00BC2152" w:rsidP="003F2C8F">
      <w:pPr>
        <w:pStyle w:val="Heading1"/>
        <w:numPr>
          <w:ilvl w:val="0"/>
          <w:numId w:val="0"/>
        </w:numPr>
        <w:tabs>
          <w:tab w:val="left" w:pos="4854"/>
          <w:tab w:val="left" w:pos="4955"/>
        </w:tabs>
        <w:ind w:right="144"/>
        <w:rPr>
          <w:rFonts w:ascii="Arial" w:hAnsi="Arial" w:cs="Arial"/>
          <w:sz w:val="24"/>
          <w:szCs w:val="24"/>
        </w:rPr>
      </w:pPr>
      <w:r w:rsidRPr="00577B1D">
        <w:rPr>
          <w:rFonts w:ascii="Arial" w:hAnsi="Arial" w:cs="Arial"/>
          <w:sz w:val="24"/>
          <w:szCs w:val="24"/>
        </w:rPr>
        <w:t xml:space="preserve">Чл. 8. </w:t>
      </w:r>
      <w:r w:rsidRPr="00577B1D">
        <w:rPr>
          <w:rFonts w:ascii="Arial" w:hAnsi="Arial" w:cs="Arial"/>
          <w:b w:val="0"/>
          <w:sz w:val="24"/>
          <w:szCs w:val="24"/>
        </w:rPr>
        <w:t>Приемането на изпълнението на поръчката се удостоверява чрез подписване на прием</w:t>
      </w:r>
      <w:r w:rsidR="007E5219">
        <w:rPr>
          <w:rFonts w:ascii="Arial" w:hAnsi="Arial" w:cs="Arial"/>
          <w:b w:val="0"/>
          <w:sz w:val="24"/>
          <w:szCs w:val="24"/>
        </w:rPr>
        <w:t>н</w:t>
      </w:r>
      <w:r w:rsidRPr="00577B1D">
        <w:rPr>
          <w:rFonts w:ascii="Arial" w:hAnsi="Arial" w:cs="Arial"/>
          <w:b w:val="0"/>
          <w:sz w:val="24"/>
          <w:szCs w:val="24"/>
        </w:rPr>
        <w:t>о-предавателен</w:t>
      </w:r>
      <w:r w:rsidR="00FE2E0A">
        <w:rPr>
          <w:rFonts w:ascii="Arial" w:hAnsi="Arial" w:cs="Arial"/>
          <w:b w:val="0"/>
          <w:sz w:val="24"/>
          <w:szCs w:val="24"/>
        </w:rPr>
        <w:t>/</w:t>
      </w:r>
      <w:proofErr w:type="spellStart"/>
      <w:r w:rsidR="00FE2E0A">
        <w:rPr>
          <w:rFonts w:ascii="Arial" w:hAnsi="Arial" w:cs="Arial"/>
          <w:b w:val="0"/>
          <w:sz w:val="24"/>
          <w:szCs w:val="24"/>
        </w:rPr>
        <w:t>лни</w:t>
      </w:r>
      <w:proofErr w:type="spellEnd"/>
      <w:r w:rsidRPr="00577B1D">
        <w:rPr>
          <w:rFonts w:ascii="Arial" w:hAnsi="Arial" w:cs="Arial"/>
          <w:b w:val="0"/>
          <w:sz w:val="24"/>
          <w:szCs w:val="24"/>
        </w:rPr>
        <w:t xml:space="preserve"> протокол</w:t>
      </w:r>
      <w:r w:rsidR="00276A00">
        <w:rPr>
          <w:rFonts w:ascii="Arial" w:hAnsi="Arial" w:cs="Arial"/>
          <w:b w:val="0"/>
          <w:sz w:val="24"/>
          <w:szCs w:val="24"/>
        </w:rPr>
        <w:t>/и</w:t>
      </w:r>
      <w:r w:rsidRPr="00577B1D">
        <w:rPr>
          <w:rFonts w:ascii="Arial" w:hAnsi="Arial" w:cs="Arial"/>
          <w:b w:val="0"/>
          <w:sz w:val="24"/>
          <w:szCs w:val="24"/>
        </w:rPr>
        <w:t xml:space="preserve"> от представители на </w:t>
      </w:r>
      <w:r w:rsidRPr="00577B1D">
        <w:rPr>
          <w:rFonts w:ascii="Arial" w:hAnsi="Arial" w:cs="Arial"/>
          <w:sz w:val="24"/>
          <w:szCs w:val="24"/>
        </w:rPr>
        <w:t>ВЪЗЛОЖИТЕЛЯ</w:t>
      </w:r>
      <w:r w:rsidRPr="00577B1D">
        <w:rPr>
          <w:rFonts w:ascii="Arial" w:hAnsi="Arial" w:cs="Arial"/>
          <w:b w:val="0"/>
          <w:sz w:val="24"/>
          <w:szCs w:val="24"/>
        </w:rPr>
        <w:t xml:space="preserve"> и на </w:t>
      </w:r>
      <w:r w:rsidRPr="00577B1D">
        <w:rPr>
          <w:rFonts w:ascii="Arial" w:hAnsi="Arial" w:cs="Arial"/>
          <w:sz w:val="24"/>
          <w:szCs w:val="24"/>
        </w:rPr>
        <w:t>ИЗПЪЛНИТЕЛЯ.</w:t>
      </w:r>
    </w:p>
    <w:p w:rsidR="003F2C8F" w:rsidRDefault="003F2C8F" w:rsidP="003F2C8F"/>
    <w:p w:rsidR="008671BE" w:rsidRPr="003F2C8F" w:rsidRDefault="008671BE" w:rsidP="003F2C8F"/>
    <w:p w:rsidR="003F2C8F" w:rsidRDefault="00BC2152" w:rsidP="003F2C8F">
      <w:pPr>
        <w:pStyle w:val="Heading1"/>
        <w:numPr>
          <w:ilvl w:val="0"/>
          <w:numId w:val="0"/>
        </w:numPr>
        <w:tabs>
          <w:tab w:val="left" w:pos="4854"/>
          <w:tab w:val="left" w:pos="4955"/>
        </w:tabs>
        <w:ind w:right="144"/>
        <w:rPr>
          <w:rFonts w:ascii="Arial" w:hAnsi="Arial" w:cs="Arial"/>
          <w:bCs/>
          <w:sz w:val="24"/>
          <w:szCs w:val="24"/>
        </w:rPr>
      </w:pPr>
      <w:r w:rsidRPr="003F2C8F">
        <w:rPr>
          <w:rFonts w:ascii="Arial" w:hAnsi="Arial" w:cs="Arial"/>
          <w:bCs/>
          <w:sz w:val="24"/>
          <w:szCs w:val="24"/>
        </w:rPr>
        <w:t xml:space="preserve">V. ГАРАНЦИОННИ СРОКОВЕ  </w:t>
      </w:r>
    </w:p>
    <w:p w:rsidR="00BC2152" w:rsidRPr="003F2C8F" w:rsidRDefault="00BC2152" w:rsidP="003F2C8F">
      <w:pPr>
        <w:pStyle w:val="Heading1"/>
        <w:numPr>
          <w:ilvl w:val="0"/>
          <w:numId w:val="0"/>
        </w:numPr>
        <w:tabs>
          <w:tab w:val="left" w:pos="4854"/>
          <w:tab w:val="left" w:pos="4955"/>
        </w:tabs>
        <w:ind w:right="144"/>
        <w:rPr>
          <w:rFonts w:ascii="Arial" w:hAnsi="Arial" w:cs="Arial"/>
          <w:b w:val="0"/>
          <w:bCs/>
          <w:sz w:val="24"/>
          <w:szCs w:val="24"/>
        </w:rPr>
      </w:pPr>
      <w:r w:rsidRPr="003F2C8F">
        <w:rPr>
          <w:rFonts w:ascii="Arial" w:hAnsi="Arial" w:cs="Arial"/>
          <w:bCs/>
          <w:sz w:val="24"/>
          <w:szCs w:val="24"/>
        </w:rPr>
        <w:tab/>
      </w:r>
      <w:r w:rsidRPr="003F2C8F">
        <w:rPr>
          <w:rFonts w:ascii="Arial" w:hAnsi="Arial" w:cs="Arial"/>
          <w:bCs/>
          <w:sz w:val="24"/>
          <w:szCs w:val="24"/>
        </w:rPr>
        <w:tab/>
      </w:r>
      <w:r w:rsidRPr="003F2C8F">
        <w:rPr>
          <w:rFonts w:ascii="Arial" w:hAnsi="Arial" w:cs="Arial"/>
          <w:bCs/>
          <w:sz w:val="24"/>
          <w:szCs w:val="24"/>
        </w:rPr>
        <w:tab/>
      </w:r>
      <w:r w:rsidRPr="003F2C8F">
        <w:rPr>
          <w:rFonts w:ascii="Arial" w:hAnsi="Arial" w:cs="Arial"/>
          <w:bCs/>
          <w:sz w:val="24"/>
          <w:szCs w:val="24"/>
        </w:rPr>
        <w:tab/>
      </w:r>
      <w:r w:rsidRPr="003F2C8F">
        <w:rPr>
          <w:rFonts w:ascii="Arial" w:hAnsi="Arial" w:cs="Arial"/>
          <w:bCs/>
          <w:sz w:val="24"/>
          <w:szCs w:val="24"/>
        </w:rPr>
        <w:tab/>
      </w:r>
      <w:r w:rsidRPr="003F2C8F">
        <w:rPr>
          <w:rFonts w:ascii="Arial" w:hAnsi="Arial" w:cs="Arial"/>
          <w:bCs/>
          <w:sz w:val="24"/>
          <w:szCs w:val="24"/>
        </w:rPr>
        <w:tab/>
        <w:t xml:space="preserve">             </w:t>
      </w:r>
    </w:p>
    <w:p w:rsidR="00961BF7" w:rsidRPr="005F7DB7" w:rsidRDefault="00BC2152" w:rsidP="00577B1D">
      <w:pPr>
        <w:tabs>
          <w:tab w:val="left" w:pos="4854"/>
          <w:tab w:val="left" w:pos="4955"/>
        </w:tabs>
        <w:ind w:right="144"/>
        <w:jc w:val="both"/>
        <w:rPr>
          <w:rFonts w:ascii="Arial" w:hAnsi="Arial" w:cs="Arial"/>
          <w:b/>
        </w:rPr>
      </w:pPr>
      <w:r w:rsidRPr="003F2C8F">
        <w:rPr>
          <w:rFonts w:ascii="Arial" w:hAnsi="Arial" w:cs="Arial"/>
          <w:b/>
        </w:rPr>
        <w:t>Чл. 9</w:t>
      </w:r>
      <w:r w:rsidRPr="003F2C8F">
        <w:rPr>
          <w:rFonts w:ascii="Arial" w:hAnsi="Arial" w:cs="Arial"/>
        </w:rPr>
        <w:t xml:space="preserve">. Гаранционният срок на мебелното </w:t>
      </w:r>
      <w:r w:rsidR="005F7DB7" w:rsidRPr="003F2C8F">
        <w:rPr>
          <w:rFonts w:ascii="Arial" w:hAnsi="Arial" w:cs="Arial"/>
        </w:rPr>
        <w:t>об</w:t>
      </w:r>
      <w:r w:rsidR="005F7DB7">
        <w:rPr>
          <w:rFonts w:ascii="Arial" w:hAnsi="Arial" w:cs="Arial"/>
        </w:rPr>
        <w:t>завеждане</w:t>
      </w:r>
      <w:r w:rsidRPr="00577B1D">
        <w:rPr>
          <w:rFonts w:ascii="Arial" w:hAnsi="Arial" w:cs="Arial"/>
        </w:rPr>
        <w:t xml:space="preserve">, предмет на договора, е </w:t>
      </w:r>
      <w:r w:rsidR="00961BF7" w:rsidRPr="00577B1D">
        <w:rPr>
          <w:rFonts w:ascii="Arial" w:hAnsi="Arial" w:cs="Arial"/>
        </w:rPr>
        <w:t>......................</w:t>
      </w:r>
      <w:r w:rsidRPr="00577B1D">
        <w:rPr>
          <w:rFonts w:ascii="Arial" w:hAnsi="Arial" w:cs="Arial"/>
        </w:rPr>
        <w:t>/</w:t>
      </w:r>
      <w:r w:rsidR="00961BF7" w:rsidRPr="00577B1D">
        <w:rPr>
          <w:rFonts w:ascii="Arial" w:hAnsi="Arial" w:cs="Arial"/>
        </w:rPr>
        <w:t xml:space="preserve">................ </w:t>
      </w:r>
      <w:r w:rsidRPr="00577B1D">
        <w:rPr>
          <w:rFonts w:ascii="Arial" w:hAnsi="Arial" w:cs="Arial"/>
        </w:rPr>
        <w:t>/ месеца,</w:t>
      </w:r>
      <w:r w:rsidR="00961BF7" w:rsidRPr="00577B1D">
        <w:rPr>
          <w:rFonts w:ascii="Arial" w:hAnsi="Arial" w:cs="Arial"/>
        </w:rPr>
        <w:t xml:space="preserve"> съгласно</w:t>
      </w:r>
      <w:r w:rsidR="00276A00">
        <w:rPr>
          <w:rFonts w:ascii="Arial" w:hAnsi="Arial" w:cs="Arial"/>
        </w:rPr>
        <w:t xml:space="preserve"> </w:t>
      </w:r>
      <w:r w:rsidR="00961BF7" w:rsidRPr="00577B1D">
        <w:rPr>
          <w:rFonts w:ascii="Arial" w:hAnsi="Arial" w:cs="Arial"/>
        </w:rPr>
        <w:t xml:space="preserve">Приложение № </w:t>
      </w:r>
      <w:r w:rsidR="007E5219">
        <w:rPr>
          <w:rFonts w:ascii="Arial" w:hAnsi="Arial" w:cs="Arial"/>
        </w:rPr>
        <w:t>1</w:t>
      </w:r>
      <w:r w:rsidR="00961BF7" w:rsidRPr="00577B1D">
        <w:rPr>
          <w:rFonts w:ascii="Arial" w:hAnsi="Arial" w:cs="Arial"/>
        </w:rPr>
        <w:t xml:space="preserve"> – Техническо предложение на </w:t>
      </w:r>
      <w:r w:rsidR="005F7DB7" w:rsidRPr="005F7DB7">
        <w:rPr>
          <w:rFonts w:ascii="Arial" w:hAnsi="Arial" w:cs="Arial"/>
          <w:b/>
        </w:rPr>
        <w:t>ИЗПЪЛНИТЕЛЯ</w:t>
      </w:r>
      <w:r w:rsidR="00B5708D" w:rsidRPr="00B5708D">
        <w:t xml:space="preserve"> </w:t>
      </w:r>
      <w:r w:rsidR="00B5708D" w:rsidRPr="00B5708D">
        <w:rPr>
          <w:rFonts w:ascii="Arial" w:hAnsi="Arial" w:cs="Arial"/>
          <w:b/>
        </w:rPr>
        <w:t>от оферта вх. № ……..,</w:t>
      </w:r>
      <w:r w:rsidR="007E5219" w:rsidRPr="00A642BA">
        <w:rPr>
          <w:rFonts w:ascii="Arial" w:hAnsi="Arial" w:cs="Arial"/>
        </w:rPr>
        <w:t xml:space="preserve"> </w:t>
      </w:r>
      <w:r w:rsidR="00A642BA" w:rsidRPr="00A642BA">
        <w:rPr>
          <w:rFonts w:ascii="Arial" w:hAnsi="Arial" w:cs="Arial"/>
        </w:rPr>
        <w:t>и започва да тече от датата на приемно-предавателния протокол по чл.8 от този договор</w:t>
      </w:r>
      <w:r w:rsidR="005F7DB7" w:rsidRPr="00A642BA">
        <w:rPr>
          <w:rFonts w:ascii="Arial" w:hAnsi="Arial" w:cs="Arial"/>
        </w:rPr>
        <w:t>.</w:t>
      </w:r>
    </w:p>
    <w:p w:rsidR="00961BF7" w:rsidRDefault="00961BF7" w:rsidP="00577B1D">
      <w:pPr>
        <w:spacing w:after="120"/>
        <w:ind w:right="720"/>
        <w:jc w:val="both"/>
        <w:rPr>
          <w:rFonts w:ascii="Arial" w:hAnsi="Arial" w:cs="Arial"/>
          <w:b/>
        </w:rPr>
      </w:pPr>
    </w:p>
    <w:p w:rsidR="005961D7" w:rsidRDefault="005961D7" w:rsidP="004F25FC">
      <w:pPr>
        <w:ind w:right="720"/>
        <w:jc w:val="both"/>
        <w:rPr>
          <w:rFonts w:ascii="Arial" w:hAnsi="Arial" w:cs="Arial"/>
          <w:b/>
        </w:rPr>
      </w:pPr>
    </w:p>
    <w:p w:rsidR="00BC2152" w:rsidRDefault="00BC2152" w:rsidP="004F25FC">
      <w:pPr>
        <w:ind w:right="720"/>
        <w:jc w:val="both"/>
        <w:rPr>
          <w:rFonts w:ascii="Arial" w:hAnsi="Arial" w:cs="Arial"/>
          <w:b/>
        </w:rPr>
      </w:pPr>
      <w:r w:rsidRPr="00577B1D">
        <w:rPr>
          <w:rFonts w:ascii="Arial" w:hAnsi="Arial" w:cs="Arial"/>
          <w:b/>
        </w:rPr>
        <w:t>V</w:t>
      </w:r>
      <w:r w:rsidR="003F2C8F">
        <w:rPr>
          <w:rFonts w:ascii="Arial" w:hAnsi="Arial" w:cs="Arial"/>
          <w:b/>
        </w:rPr>
        <w:t>І</w:t>
      </w:r>
      <w:r w:rsidRPr="00577B1D">
        <w:rPr>
          <w:rFonts w:ascii="Arial" w:hAnsi="Arial" w:cs="Arial"/>
          <w:b/>
        </w:rPr>
        <w:t>. ЗАДЪЛЖЕНИЯ НА ВЪЗЛОЖИТЕЛЯ</w:t>
      </w:r>
    </w:p>
    <w:p w:rsidR="001A5F18" w:rsidRDefault="001A5F18" w:rsidP="004F25FC">
      <w:pPr>
        <w:ind w:right="720"/>
        <w:jc w:val="both"/>
        <w:rPr>
          <w:rFonts w:ascii="Arial" w:hAnsi="Arial" w:cs="Arial"/>
          <w:b/>
        </w:rPr>
      </w:pPr>
    </w:p>
    <w:p w:rsidR="00BC2152" w:rsidRPr="00577B1D" w:rsidRDefault="00BC2152" w:rsidP="00E75487">
      <w:pPr>
        <w:ind w:right="1"/>
        <w:jc w:val="both"/>
        <w:rPr>
          <w:rFonts w:ascii="Arial" w:hAnsi="Arial" w:cs="Arial"/>
        </w:rPr>
      </w:pPr>
      <w:r w:rsidRPr="00577B1D">
        <w:rPr>
          <w:rFonts w:ascii="Arial" w:hAnsi="Arial" w:cs="Arial"/>
          <w:b/>
        </w:rPr>
        <w:t>Чл. 10</w:t>
      </w:r>
      <w:r w:rsidRPr="00577B1D">
        <w:rPr>
          <w:rFonts w:ascii="Arial" w:hAnsi="Arial" w:cs="Arial"/>
        </w:rPr>
        <w:t xml:space="preserve">. </w:t>
      </w:r>
      <w:r w:rsidRPr="00577B1D">
        <w:rPr>
          <w:rFonts w:ascii="Arial" w:hAnsi="Arial" w:cs="Arial"/>
          <w:b/>
        </w:rPr>
        <w:t>ВЪЗЛОЖИТЕЛЯТ</w:t>
      </w:r>
      <w:r w:rsidRPr="00577B1D">
        <w:rPr>
          <w:rFonts w:ascii="Arial" w:hAnsi="Arial" w:cs="Arial"/>
        </w:rPr>
        <w:t xml:space="preserve"> се задължава да заплати уговорената цена, като спази условията на раздел II от настоящия договор.</w:t>
      </w:r>
    </w:p>
    <w:p w:rsidR="00BC2152" w:rsidRDefault="00BC2152" w:rsidP="00E75487">
      <w:pPr>
        <w:ind w:right="101"/>
        <w:jc w:val="both"/>
        <w:rPr>
          <w:rFonts w:ascii="Arial" w:hAnsi="Arial" w:cs="Arial"/>
        </w:rPr>
      </w:pPr>
      <w:r w:rsidRPr="00577B1D">
        <w:rPr>
          <w:rFonts w:ascii="Arial" w:hAnsi="Arial" w:cs="Arial"/>
          <w:b/>
        </w:rPr>
        <w:t>Чл. 11. ВЪЗЛОЖИТЕЛЯТ</w:t>
      </w:r>
      <w:r w:rsidRPr="00577B1D">
        <w:rPr>
          <w:rFonts w:ascii="Arial" w:hAnsi="Arial" w:cs="Arial"/>
        </w:rPr>
        <w:t xml:space="preserve"> приема доставката при условие, че отговаря на изискванията на </w:t>
      </w:r>
      <w:r w:rsidR="005F7DB7" w:rsidRPr="005F7DB7">
        <w:rPr>
          <w:rFonts w:ascii="Arial" w:hAnsi="Arial" w:cs="Arial"/>
        </w:rPr>
        <w:t>му</w:t>
      </w:r>
      <w:r w:rsidRPr="00577B1D">
        <w:rPr>
          <w:rFonts w:ascii="Arial" w:hAnsi="Arial" w:cs="Arial"/>
        </w:rPr>
        <w:t>.</w:t>
      </w:r>
    </w:p>
    <w:p w:rsidR="00E75487" w:rsidRDefault="00E75487" w:rsidP="00E75487">
      <w:pPr>
        <w:ind w:right="101"/>
        <w:jc w:val="both"/>
        <w:rPr>
          <w:rFonts w:ascii="Arial" w:hAnsi="Arial" w:cs="Arial"/>
        </w:rPr>
      </w:pPr>
    </w:p>
    <w:p w:rsidR="00E75487" w:rsidRDefault="00E75487" w:rsidP="00E75487">
      <w:pPr>
        <w:ind w:right="101"/>
        <w:jc w:val="both"/>
        <w:rPr>
          <w:rFonts w:ascii="Arial" w:hAnsi="Arial" w:cs="Arial"/>
        </w:rPr>
      </w:pPr>
    </w:p>
    <w:p w:rsidR="00BC2152" w:rsidRDefault="00BC2152" w:rsidP="00E75487">
      <w:pPr>
        <w:ind w:right="101"/>
        <w:jc w:val="both"/>
        <w:rPr>
          <w:rFonts w:ascii="Arial" w:hAnsi="Arial" w:cs="Arial"/>
          <w:b/>
        </w:rPr>
      </w:pPr>
      <w:r w:rsidRPr="00577B1D">
        <w:rPr>
          <w:rFonts w:ascii="Arial" w:hAnsi="Arial" w:cs="Arial"/>
          <w:b/>
        </w:rPr>
        <w:t>VI</w:t>
      </w:r>
      <w:r w:rsidR="003F2C8F">
        <w:rPr>
          <w:rFonts w:ascii="Arial" w:hAnsi="Arial" w:cs="Arial"/>
          <w:b/>
        </w:rPr>
        <w:t>І</w:t>
      </w:r>
      <w:r w:rsidRPr="00577B1D">
        <w:rPr>
          <w:rFonts w:ascii="Arial" w:hAnsi="Arial" w:cs="Arial"/>
          <w:b/>
        </w:rPr>
        <w:t>. ЗАДЪЛЖЕНИЯ НА ИЗПЪЛНИТЕЛЯ</w:t>
      </w:r>
    </w:p>
    <w:p w:rsidR="0050622B" w:rsidRPr="00577B1D" w:rsidRDefault="0050622B" w:rsidP="00E75487">
      <w:pPr>
        <w:ind w:right="101"/>
        <w:jc w:val="both"/>
        <w:rPr>
          <w:rFonts w:ascii="Arial" w:hAnsi="Arial" w:cs="Arial"/>
          <w:b/>
        </w:rPr>
      </w:pPr>
    </w:p>
    <w:p w:rsidR="00BC2152" w:rsidRPr="00CB1C70" w:rsidRDefault="00BC2152" w:rsidP="00E75487">
      <w:pPr>
        <w:ind w:right="144"/>
        <w:jc w:val="both"/>
        <w:rPr>
          <w:rFonts w:ascii="Arial" w:hAnsi="Arial" w:cs="Arial"/>
        </w:rPr>
      </w:pPr>
      <w:r w:rsidRPr="00577B1D">
        <w:rPr>
          <w:rFonts w:ascii="Arial" w:hAnsi="Arial" w:cs="Arial"/>
          <w:b/>
        </w:rPr>
        <w:t xml:space="preserve">Чл. 12. </w:t>
      </w:r>
      <w:r w:rsidRPr="00276A00">
        <w:rPr>
          <w:rFonts w:ascii="Arial" w:hAnsi="Arial" w:cs="Arial"/>
        </w:rPr>
        <w:t>/1/</w:t>
      </w:r>
      <w:r w:rsidRPr="00577B1D">
        <w:rPr>
          <w:rFonts w:ascii="Arial" w:hAnsi="Arial" w:cs="Arial"/>
          <w:b/>
        </w:rPr>
        <w:t xml:space="preserve"> ИЗПЪЛНИТЕЛЯТ</w:t>
      </w:r>
      <w:r w:rsidRPr="00577B1D">
        <w:rPr>
          <w:rFonts w:ascii="Arial" w:hAnsi="Arial" w:cs="Arial"/>
        </w:rPr>
        <w:t xml:space="preserve"> е длъжен да изпълни поръчката в срок, което се установява по реда, посочен в чл. 8 от настоящия договор. </w:t>
      </w:r>
    </w:p>
    <w:p w:rsidR="00BC2152" w:rsidRPr="00577B1D" w:rsidRDefault="00BC2152" w:rsidP="00E75487">
      <w:pPr>
        <w:ind w:firstLine="540"/>
        <w:jc w:val="both"/>
        <w:rPr>
          <w:rFonts w:ascii="Arial" w:hAnsi="Arial" w:cs="Arial"/>
          <w:lang w:val="ru-RU"/>
        </w:rPr>
      </w:pPr>
      <w:r w:rsidRPr="00276A00">
        <w:rPr>
          <w:rFonts w:ascii="Arial" w:hAnsi="Arial" w:cs="Arial"/>
        </w:rPr>
        <w:t>/</w:t>
      </w:r>
      <w:r w:rsidRPr="00CB1C70">
        <w:rPr>
          <w:rFonts w:ascii="Arial" w:hAnsi="Arial" w:cs="Arial"/>
        </w:rPr>
        <w:t>2</w:t>
      </w:r>
      <w:r w:rsidRPr="00276A00">
        <w:rPr>
          <w:rFonts w:ascii="Arial" w:hAnsi="Arial" w:cs="Arial"/>
        </w:rPr>
        <w:t xml:space="preserve">/ </w:t>
      </w:r>
      <w:proofErr w:type="spellStart"/>
      <w:r w:rsidRPr="00577B1D">
        <w:rPr>
          <w:rFonts w:ascii="Arial" w:hAnsi="Arial" w:cs="Arial"/>
          <w:lang w:val="ru-RU"/>
        </w:rPr>
        <w:t>Качественото</w:t>
      </w:r>
      <w:proofErr w:type="spellEnd"/>
      <w:r w:rsidRPr="00577B1D">
        <w:rPr>
          <w:rFonts w:ascii="Arial" w:hAnsi="Arial" w:cs="Arial"/>
          <w:lang w:val="ru-RU"/>
        </w:rPr>
        <w:t xml:space="preserve"> </w:t>
      </w:r>
      <w:proofErr w:type="spellStart"/>
      <w:r w:rsidRPr="00577B1D">
        <w:rPr>
          <w:rFonts w:ascii="Arial" w:hAnsi="Arial" w:cs="Arial"/>
          <w:lang w:val="ru-RU"/>
        </w:rPr>
        <w:t>изпълнение</w:t>
      </w:r>
      <w:proofErr w:type="spellEnd"/>
      <w:r w:rsidRPr="00577B1D">
        <w:rPr>
          <w:rFonts w:ascii="Arial" w:hAnsi="Arial" w:cs="Arial"/>
          <w:lang w:val="ru-RU"/>
        </w:rPr>
        <w:t xml:space="preserve"> на </w:t>
      </w:r>
      <w:proofErr w:type="spellStart"/>
      <w:r w:rsidRPr="00577B1D">
        <w:rPr>
          <w:rFonts w:ascii="Arial" w:hAnsi="Arial" w:cs="Arial"/>
          <w:lang w:val="ru-RU"/>
        </w:rPr>
        <w:t>поръчката</w:t>
      </w:r>
      <w:proofErr w:type="spellEnd"/>
      <w:r w:rsidRPr="00577B1D">
        <w:rPr>
          <w:rFonts w:ascii="Arial" w:hAnsi="Arial" w:cs="Arial"/>
          <w:lang w:val="ru-RU"/>
        </w:rPr>
        <w:t xml:space="preserve"> </w:t>
      </w:r>
      <w:proofErr w:type="spellStart"/>
      <w:r w:rsidRPr="00577B1D">
        <w:rPr>
          <w:rFonts w:ascii="Arial" w:hAnsi="Arial" w:cs="Arial"/>
          <w:lang w:val="ru-RU"/>
        </w:rPr>
        <w:t>трябва</w:t>
      </w:r>
      <w:proofErr w:type="spellEnd"/>
      <w:r w:rsidRPr="00577B1D">
        <w:rPr>
          <w:rFonts w:ascii="Arial" w:hAnsi="Arial" w:cs="Arial"/>
          <w:lang w:val="ru-RU"/>
        </w:rPr>
        <w:t xml:space="preserve"> да </w:t>
      </w:r>
      <w:proofErr w:type="spellStart"/>
      <w:r w:rsidRPr="00577B1D">
        <w:rPr>
          <w:rFonts w:ascii="Arial" w:hAnsi="Arial" w:cs="Arial"/>
          <w:lang w:val="ru-RU"/>
        </w:rPr>
        <w:t>съответства</w:t>
      </w:r>
      <w:proofErr w:type="spellEnd"/>
      <w:r w:rsidRPr="00577B1D">
        <w:rPr>
          <w:rFonts w:ascii="Arial" w:hAnsi="Arial" w:cs="Arial"/>
          <w:lang w:val="ru-RU"/>
        </w:rPr>
        <w:t xml:space="preserve"> на </w:t>
      </w:r>
      <w:proofErr w:type="spellStart"/>
      <w:r w:rsidRPr="00577B1D">
        <w:rPr>
          <w:rFonts w:ascii="Arial" w:hAnsi="Arial" w:cs="Arial"/>
          <w:lang w:val="ru-RU"/>
        </w:rPr>
        <w:t>изискванията</w:t>
      </w:r>
      <w:proofErr w:type="spellEnd"/>
      <w:r w:rsidRPr="00577B1D">
        <w:rPr>
          <w:rFonts w:ascii="Arial" w:hAnsi="Arial" w:cs="Arial"/>
          <w:lang w:val="ru-RU"/>
        </w:rPr>
        <w:t xml:space="preserve"> на договора и на </w:t>
      </w:r>
      <w:r w:rsidR="00276A00">
        <w:rPr>
          <w:rFonts w:ascii="Arial" w:hAnsi="Arial" w:cs="Arial"/>
          <w:lang w:val="ru-RU"/>
        </w:rPr>
        <w:t>Прило</w:t>
      </w:r>
      <w:r w:rsidR="00961BF7" w:rsidRPr="00577B1D">
        <w:rPr>
          <w:rFonts w:ascii="Arial" w:hAnsi="Arial" w:cs="Arial"/>
          <w:lang w:val="ru-RU"/>
        </w:rPr>
        <w:t xml:space="preserve">жение № </w:t>
      </w:r>
      <w:r w:rsidR="007E5219">
        <w:rPr>
          <w:rFonts w:ascii="Arial" w:hAnsi="Arial" w:cs="Arial"/>
          <w:lang w:val="ru-RU"/>
        </w:rPr>
        <w:t>1</w:t>
      </w:r>
      <w:r w:rsidR="00961BF7" w:rsidRPr="00577B1D">
        <w:rPr>
          <w:rFonts w:ascii="Arial" w:hAnsi="Arial" w:cs="Arial"/>
          <w:lang w:val="ru-RU"/>
        </w:rPr>
        <w:t xml:space="preserve"> – </w:t>
      </w:r>
      <w:proofErr w:type="spellStart"/>
      <w:r w:rsidR="00961BF7" w:rsidRPr="00577B1D">
        <w:rPr>
          <w:rFonts w:ascii="Arial" w:hAnsi="Arial" w:cs="Arial"/>
          <w:lang w:val="ru-RU"/>
        </w:rPr>
        <w:t>Техническо</w:t>
      </w:r>
      <w:proofErr w:type="spellEnd"/>
      <w:r w:rsidR="00961BF7" w:rsidRPr="00577B1D">
        <w:rPr>
          <w:rFonts w:ascii="Arial" w:hAnsi="Arial" w:cs="Arial"/>
          <w:lang w:val="ru-RU"/>
        </w:rPr>
        <w:t xml:space="preserve"> </w:t>
      </w:r>
      <w:proofErr w:type="spellStart"/>
      <w:r w:rsidR="00961BF7" w:rsidRPr="00577B1D">
        <w:rPr>
          <w:rFonts w:ascii="Arial" w:hAnsi="Arial" w:cs="Arial"/>
          <w:lang w:val="ru-RU"/>
        </w:rPr>
        <w:t>предлож</w:t>
      </w:r>
      <w:proofErr w:type="spellEnd"/>
      <w:r w:rsidR="008671BE">
        <w:rPr>
          <w:rFonts w:ascii="Arial" w:hAnsi="Arial" w:cs="Arial"/>
          <w:lang w:val="en-US"/>
        </w:rPr>
        <w:t>e</w:t>
      </w:r>
      <w:proofErr w:type="spellStart"/>
      <w:r w:rsidR="00961BF7" w:rsidRPr="00577B1D">
        <w:rPr>
          <w:rFonts w:ascii="Arial" w:hAnsi="Arial" w:cs="Arial"/>
          <w:lang w:val="ru-RU"/>
        </w:rPr>
        <w:t>ние</w:t>
      </w:r>
      <w:proofErr w:type="spellEnd"/>
      <w:r w:rsidR="00961BF7" w:rsidRPr="00577B1D">
        <w:rPr>
          <w:rFonts w:ascii="Arial" w:hAnsi="Arial" w:cs="Arial"/>
          <w:lang w:val="ru-RU"/>
        </w:rPr>
        <w:t xml:space="preserve"> за </w:t>
      </w:r>
      <w:proofErr w:type="spellStart"/>
      <w:r w:rsidR="00961BF7" w:rsidRPr="00577B1D">
        <w:rPr>
          <w:rFonts w:ascii="Arial" w:hAnsi="Arial" w:cs="Arial"/>
          <w:lang w:val="ru-RU"/>
        </w:rPr>
        <w:t>изпълнение</w:t>
      </w:r>
      <w:proofErr w:type="spellEnd"/>
      <w:r w:rsidR="00961BF7" w:rsidRPr="00577B1D">
        <w:rPr>
          <w:rFonts w:ascii="Arial" w:hAnsi="Arial" w:cs="Arial"/>
          <w:lang w:val="ru-RU"/>
        </w:rPr>
        <w:t xml:space="preserve"> на пор</w:t>
      </w:r>
      <w:r w:rsidR="008671BE">
        <w:rPr>
          <w:rFonts w:ascii="Arial" w:hAnsi="Arial" w:cs="Arial"/>
        </w:rPr>
        <w:t>ъ</w:t>
      </w:r>
      <w:proofErr w:type="spellStart"/>
      <w:r w:rsidR="00961BF7" w:rsidRPr="00577B1D">
        <w:rPr>
          <w:rFonts w:ascii="Arial" w:hAnsi="Arial" w:cs="Arial"/>
          <w:lang w:val="ru-RU"/>
        </w:rPr>
        <w:t>чката</w:t>
      </w:r>
      <w:proofErr w:type="spellEnd"/>
      <w:r w:rsidR="00961BF7" w:rsidRPr="00577B1D">
        <w:rPr>
          <w:rFonts w:ascii="Arial" w:hAnsi="Arial" w:cs="Arial"/>
          <w:lang w:val="ru-RU"/>
        </w:rPr>
        <w:t xml:space="preserve"> </w:t>
      </w:r>
      <w:r w:rsidR="005F7DB7">
        <w:rPr>
          <w:rFonts w:ascii="Arial" w:hAnsi="Arial" w:cs="Arial"/>
          <w:lang w:val="ru-RU"/>
        </w:rPr>
        <w:t>от</w:t>
      </w:r>
      <w:r w:rsidR="00961BF7" w:rsidRPr="00577B1D">
        <w:rPr>
          <w:rFonts w:ascii="Arial" w:hAnsi="Arial" w:cs="Arial"/>
          <w:lang w:val="ru-RU"/>
        </w:rPr>
        <w:t xml:space="preserve"> </w:t>
      </w:r>
      <w:r w:rsidRPr="00577B1D">
        <w:rPr>
          <w:rFonts w:ascii="Arial" w:hAnsi="Arial" w:cs="Arial"/>
          <w:lang w:val="ru-RU"/>
        </w:rPr>
        <w:t xml:space="preserve"> </w:t>
      </w:r>
      <w:r w:rsidR="005F7DB7" w:rsidRPr="005F7DB7">
        <w:rPr>
          <w:rFonts w:ascii="Arial" w:hAnsi="Arial" w:cs="Arial"/>
          <w:b/>
          <w:lang w:val="ru-RU"/>
        </w:rPr>
        <w:t>ИЗПЪЛНИТЕЛЯ</w:t>
      </w:r>
      <w:r w:rsidR="007E5219" w:rsidRPr="007E5219">
        <w:rPr>
          <w:rFonts w:ascii="Arial" w:hAnsi="Arial" w:cs="Arial"/>
          <w:b/>
        </w:rPr>
        <w:t xml:space="preserve"> </w:t>
      </w:r>
      <w:r w:rsidR="007E5219">
        <w:rPr>
          <w:rFonts w:ascii="Arial" w:hAnsi="Arial" w:cs="Arial"/>
          <w:b/>
        </w:rPr>
        <w:t>от оферта вх. № ……..</w:t>
      </w:r>
      <w:r w:rsidR="00961BF7" w:rsidRPr="00577B1D">
        <w:rPr>
          <w:rFonts w:ascii="Arial" w:hAnsi="Arial" w:cs="Arial"/>
          <w:lang w:val="ru-RU"/>
        </w:rPr>
        <w:t>.</w:t>
      </w:r>
    </w:p>
    <w:p w:rsidR="00BC2152" w:rsidRPr="00577B1D" w:rsidRDefault="00BC2152" w:rsidP="00E75487">
      <w:pPr>
        <w:ind w:firstLine="540"/>
        <w:jc w:val="both"/>
        <w:rPr>
          <w:rFonts w:ascii="Arial" w:hAnsi="Arial" w:cs="Arial"/>
          <w:b/>
        </w:rPr>
      </w:pPr>
      <w:r w:rsidRPr="00276A00">
        <w:rPr>
          <w:rFonts w:ascii="Arial" w:hAnsi="Arial" w:cs="Arial"/>
        </w:rPr>
        <w:t>/3/</w:t>
      </w:r>
      <w:r w:rsidRPr="00577B1D">
        <w:rPr>
          <w:rFonts w:ascii="Arial" w:hAnsi="Arial" w:cs="Arial"/>
          <w:b/>
        </w:rPr>
        <w:t xml:space="preserve"> ИЗПЪЛНИТЕЛЯТ</w:t>
      </w:r>
      <w:r w:rsidRPr="00577B1D">
        <w:rPr>
          <w:rFonts w:ascii="Arial" w:hAnsi="Arial" w:cs="Arial"/>
        </w:rPr>
        <w:t xml:space="preserve"> се задължава да постави върху </w:t>
      </w:r>
      <w:r w:rsidR="0054317C" w:rsidRPr="00577B1D">
        <w:rPr>
          <w:rFonts w:ascii="Arial" w:hAnsi="Arial" w:cs="Arial"/>
        </w:rPr>
        <w:t>мебелите</w:t>
      </w:r>
      <w:r w:rsidRPr="00577B1D">
        <w:rPr>
          <w:rFonts w:ascii="Arial" w:hAnsi="Arial" w:cs="Arial"/>
        </w:rPr>
        <w:t xml:space="preserve"> стикери с логото на Европейския съюз</w:t>
      </w:r>
      <w:r w:rsidR="00276A00">
        <w:rPr>
          <w:rFonts w:ascii="Arial" w:hAnsi="Arial" w:cs="Arial"/>
        </w:rPr>
        <w:t>, които изработва за своя сметка</w:t>
      </w:r>
      <w:r w:rsidR="0054317C" w:rsidRPr="00577B1D">
        <w:rPr>
          <w:rFonts w:ascii="Arial" w:hAnsi="Arial" w:cs="Arial"/>
        </w:rPr>
        <w:t>.</w:t>
      </w:r>
    </w:p>
    <w:p w:rsidR="00BC2152" w:rsidRPr="00577B1D" w:rsidRDefault="00BC2152" w:rsidP="00E75487">
      <w:pPr>
        <w:ind w:firstLine="540"/>
        <w:jc w:val="both"/>
        <w:rPr>
          <w:rFonts w:ascii="Arial" w:hAnsi="Arial" w:cs="Arial"/>
        </w:rPr>
      </w:pPr>
      <w:r w:rsidRPr="00276A00">
        <w:rPr>
          <w:rFonts w:ascii="Arial" w:hAnsi="Arial" w:cs="Arial"/>
        </w:rPr>
        <w:t>/4/</w:t>
      </w:r>
      <w:r w:rsidRPr="00577B1D">
        <w:rPr>
          <w:rFonts w:ascii="Arial" w:hAnsi="Arial" w:cs="Arial"/>
          <w:b/>
        </w:rPr>
        <w:t xml:space="preserve"> ИЗПЪЛНИТЕЛЯТ</w:t>
      </w:r>
      <w:r w:rsidRPr="00577B1D">
        <w:rPr>
          <w:rFonts w:ascii="Arial" w:hAnsi="Arial" w:cs="Arial"/>
        </w:rPr>
        <w:t xml:space="preserve"> е длъжен да не разпространява под каквато и да е форма всяка предоставена му</w:t>
      </w:r>
      <w:r w:rsidRPr="00CB1C70">
        <w:rPr>
          <w:rFonts w:ascii="Arial" w:hAnsi="Arial" w:cs="Arial"/>
        </w:rPr>
        <w:t xml:space="preserve"> </w:t>
      </w:r>
      <w:r w:rsidRPr="00577B1D">
        <w:rPr>
          <w:rFonts w:ascii="Arial" w:hAnsi="Arial" w:cs="Arial"/>
        </w:rPr>
        <w:t xml:space="preserve">във връзка с изпълнение на поръчката информация, имаща характер на търговска тайна и лични данни по смисъла на ЗЗЛД, или изрично писмено упомената от </w:t>
      </w:r>
      <w:r w:rsidRPr="005F7DB7">
        <w:rPr>
          <w:rFonts w:ascii="Arial" w:hAnsi="Arial" w:cs="Arial"/>
          <w:b/>
        </w:rPr>
        <w:t>ВЪЗЛОЖИТЕЛЯ</w:t>
      </w:r>
      <w:r w:rsidRPr="00577B1D">
        <w:rPr>
          <w:rFonts w:ascii="Arial" w:hAnsi="Arial" w:cs="Arial"/>
        </w:rPr>
        <w:t xml:space="preserve"> като такава.</w:t>
      </w:r>
    </w:p>
    <w:p w:rsidR="00BC2152" w:rsidRPr="00577B1D" w:rsidRDefault="00BC2152" w:rsidP="00577B1D">
      <w:pPr>
        <w:ind w:right="144"/>
        <w:jc w:val="both"/>
        <w:rPr>
          <w:rFonts w:ascii="Arial" w:hAnsi="Arial" w:cs="Arial"/>
        </w:rPr>
      </w:pPr>
      <w:r w:rsidRPr="00577B1D">
        <w:rPr>
          <w:rFonts w:ascii="Arial" w:hAnsi="Arial" w:cs="Arial"/>
          <w:b/>
        </w:rPr>
        <w:t>Чл. 13</w:t>
      </w:r>
      <w:r w:rsidRPr="00577B1D">
        <w:rPr>
          <w:rFonts w:ascii="Arial" w:hAnsi="Arial" w:cs="Arial"/>
        </w:rPr>
        <w:t xml:space="preserve">. </w:t>
      </w:r>
      <w:r w:rsidRPr="00577B1D">
        <w:rPr>
          <w:rFonts w:ascii="Arial" w:hAnsi="Arial" w:cs="Arial"/>
          <w:b/>
        </w:rPr>
        <w:t>ИЗПЪЛНИТЕЛЯТ</w:t>
      </w:r>
      <w:r w:rsidRPr="00577B1D">
        <w:rPr>
          <w:rFonts w:ascii="Arial" w:hAnsi="Arial" w:cs="Arial"/>
        </w:rPr>
        <w:t xml:space="preserve"> се задължава да осигури транспортирането на </w:t>
      </w:r>
      <w:r w:rsidR="005F7DB7">
        <w:rPr>
          <w:rFonts w:ascii="Arial" w:hAnsi="Arial" w:cs="Arial"/>
        </w:rPr>
        <w:t>мебелите</w:t>
      </w:r>
      <w:r w:rsidRPr="00577B1D">
        <w:rPr>
          <w:rFonts w:ascii="Arial" w:hAnsi="Arial" w:cs="Arial"/>
        </w:rPr>
        <w:t xml:space="preserve"> </w:t>
      </w:r>
      <w:r w:rsidR="0054317C" w:rsidRPr="00577B1D">
        <w:rPr>
          <w:rFonts w:ascii="Arial" w:hAnsi="Arial" w:cs="Arial"/>
        </w:rPr>
        <w:t>до посочените</w:t>
      </w:r>
      <w:r w:rsidRPr="00577B1D">
        <w:rPr>
          <w:rFonts w:ascii="Arial" w:hAnsi="Arial" w:cs="Arial"/>
        </w:rPr>
        <w:t xml:space="preserve"> в раздел </w:t>
      </w:r>
      <w:r w:rsidRPr="00577B1D">
        <w:rPr>
          <w:rFonts w:ascii="Arial" w:hAnsi="Arial" w:cs="Arial"/>
          <w:lang w:val="en-US"/>
        </w:rPr>
        <w:t>I</w:t>
      </w:r>
      <w:r w:rsidR="0054317C" w:rsidRPr="00577B1D">
        <w:rPr>
          <w:rFonts w:ascii="Arial" w:hAnsi="Arial" w:cs="Arial"/>
        </w:rPr>
        <w:t xml:space="preserve"> м</w:t>
      </w:r>
      <w:r w:rsidR="00276A00">
        <w:rPr>
          <w:rFonts w:ascii="Arial" w:hAnsi="Arial" w:cs="Arial"/>
        </w:rPr>
        <w:t>е</w:t>
      </w:r>
      <w:r w:rsidR="0054317C" w:rsidRPr="00577B1D">
        <w:rPr>
          <w:rFonts w:ascii="Arial" w:hAnsi="Arial" w:cs="Arial"/>
        </w:rPr>
        <w:t>ста</w:t>
      </w:r>
      <w:r w:rsidRPr="00577B1D">
        <w:rPr>
          <w:rFonts w:ascii="Arial" w:hAnsi="Arial" w:cs="Arial"/>
        </w:rPr>
        <w:t>, за своя сметка.</w:t>
      </w:r>
    </w:p>
    <w:p w:rsidR="00BC2152" w:rsidRDefault="00BC2152" w:rsidP="00577B1D">
      <w:pPr>
        <w:ind w:right="144"/>
        <w:jc w:val="both"/>
        <w:rPr>
          <w:rFonts w:ascii="Arial" w:hAnsi="Arial" w:cs="Arial"/>
        </w:rPr>
      </w:pPr>
    </w:p>
    <w:p w:rsidR="007E5219" w:rsidRDefault="007E5219" w:rsidP="00577B1D">
      <w:pPr>
        <w:ind w:right="144"/>
        <w:jc w:val="both"/>
        <w:rPr>
          <w:rFonts w:ascii="Arial" w:hAnsi="Arial" w:cs="Arial"/>
        </w:rPr>
      </w:pPr>
    </w:p>
    <w:p w:rsidR="00BC2152" w:rsidRDefault="00BC2152" w:rsidP="00577B1D">
      <w:pPr>
        <w:pStyle w:val="Heading4"/>
        <w:numPr>
          <w:ilvl w:val="0"/>
          <w:numId w:val="0"/>
        </w:numPr>
        <w:tabs>
          <w:tab w:val="left" w:pos="2700"/>
          <w:tab w:val="left" w:pos="4854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577B1D">
        <w:rPr>
          <w:rFonts w:ascii="Arial" w:hAnsi="Arial" w:cs="Arial"/>
          <w:sz w:val="24"/>
          <w:szCs w:val="24"/>
          <w:lang w:val="bg-BG"/>
        </w:rPr>
        <w:t>VІ</w:t>
      </w:r>
      <w:r w:rsidR="003F2C8F">
        <w:rPr>
          <w:rFonts w:ascii="Arial" w:hAnsi="Arial" w:cs="Arial"/>
          <w:sz w:val="24"/>
          <w:szCs w:val="24"/>
          <w:lang w:val="bg-BG"/>
        </w:rPr>
        <w:t>І</w:t>
      </w:r>
      <w:r w:rsidRPr="00577B1D">
        <w:rPr>
          <w:rFonts w:ascii="Arial" w:hAnsi="Arial" w:cs="Arial"/>
          <w:sz w:val="24"/>
          <w:szCs w:val="24"/>
          <w:lang w:val="bg-BG"/>
        </w:rPr>
        <w:t>I.</w:t>
      </w:r>
      <w:r w:rsidRPr="00577B1D">
        <w:rPr>
          <w:rFonts w:ascii="Arial" w:hAnsi="Arial" w:cs="Arial"/>
          <w:b w:val="0"/>
          <w:sz w:val="24"/>
          <w:szCs w:val="24"/>
          <w:lang w:val="bg-BG"/>
        </w:rPr>
        <w:t xml:space="preserve">  </w:t>
      </w:r>
      <w:r w:rsidRPr="00577B1D">
        <w:rPr>
          <w:rFonts w:ascii="Arial" w:hAnsi="Arial" w:cs="Arial"/>
          <w:sz w:val="24"/>
          <w:szCs w:val="24"/>
          <w:lang w:val="bg-BG"/>
        </w:rPr>
        <w:t>КОНТРОЛ ПО ИЗПЪЛНЕНИЕТО НА ДОГОВОРА</w:t>
      </w:r>
    </w:p>
    <w:p w:rsidR="0050622B" w:rsidRPr="003F2C8F" w:rsidRDefault="0050622B" w:rsidP="0050622B">
      <w:pPr>
        <w:rPr>
          <w:rFonts w:ascii="Arial" w:hAnsi="Arial" w:cs="Arial"/>
        </w:rPr>
      </w:pPr>
    </w:p>
    <w:p w:rsidR="00BC2152" w:rsidRPr="00577B1D" w:rsidRDefault="00BC2152" w:rsidP="00577B1D">
      <w:pPr>
        <w:pStyle w:val="Heading1"/>
        <w:numPr>
          <w:ilvl w:val="0"/>
          <w:numId w:val="0"/>
        </w:numPr>
        <w:tabs>
          <w:tab w:val="left" w:pos="4854"/>
          <w:tab w:val="left" w:pos="4955"/>
        </w:tabs>
        <w:ind w:right="144"/>
        <w:rPr>
          <w:rFonts w:ascii="Arial" w:hAnsi="Arial" w:cs="Arial"/>
          <w:b w:val="0"/>
          <w:sz w:val="24"/>
          <w:szCs w:val="24"/>
        </w:rPr>
      </w:pPr>
      <w:r w:rsidRPr="00577B1D">
        <w:rPr>
          <w:rFonts w:ascii="Arial" w:hAnsi="Arial" w:cs="Arial"/>
          <w:sz w:val="24"/>
          <w:szCs w:val="24"/>
        </w:rPr>
        <w:t>Чл.14.</w:t>
      </w:r>
      <w:r w:rsidRPr="00577B1D">
        <w:rPr>
          <w:rFonts w:ascii="Arial" w:hAnsi="Arial" w:cs="Arial"/>
          <w:b w:val="0"/>
          <w:sz w:val="24"/>
          <w:szCs w:val="24"/>
        </w:rPr>
        <w:t xml:space="preserve"> </w:t>
      </w:r>
      <w:r w:rsidR="00AF650B">
        <w:rPr>
          <w:rFonts w:ascii="Arial" w:hAnsi="Arial" w:cs="Arial"/>
          <w:b w:val="0"/>
          <w:sz w:val="24"/>
          <w:szCs w:val="24"/>
        </w:rPr>
        <w:t>Организацията и к</w:t>
      </w:r>
      <w:r w:rsidRPr="00577B1D">
        <w:rPr>
          <w:rFonts w:ascii="Arial" w:hAnsi="Arial" w:cs="Arial"/>
          <w:b w:val="0"/>
          <w:sz w:val="24"/>
          <w:szCs w:val="24"/>
        </w:rPr>
        <w:t>онтрол</w:t>
      </w:r>
      <w:r w:rsidR="00AF650B">
        <w:rPr>
          <w:rFonts w:ascii="Arial" w:hAnsi="Arial" w:cs="Arial"/>
          <w:b w:val="0"/>
          <w:sz w:val="24"/>
          <w:szCs w:val="24"/>
        </w:rPr>
        <w:t>ът</w:t>
      </w:r>
      <w:r w:rsidRPr="00577B1D">
        <w:rPr>
          <w:rFonts w:ascii="Arial" w:hAnsi="Arial" w:cs="Arial"/>
          <w:b w:val="0"/>
          <w:sz w:val="24"/>
          <w:szCs w:val="24"/>
        </w:rPr>
        <w:t xml:space="preserve"> по изпълнението на договора от страна на </w:t>
      </w:r>
      <w:r w:rsidR="005F7DB7" w:rsidRPr="005F7DB7">
        <w:rPr>
          <w:rFonts w:ascii="Arial" w:hAnsi="Arial" w:cs="Arial"/>
          <w:sz w:val="24"/>
          <w:szCs w:val="24"/>
        </w:rPr>
        <w:t>ВЪЗЛОЖИТЕЛЯ</w:t>
      </w:r>
      <w:r w:rsidRPr="00577B1D">
        <w:rPr>
          <w:rFonts w:ascii="Arial" w:hAnsi="Arial" w:cs="Arial"/>
          <w:b w:val="0"/>
          <w:sz w:val="24"/>
          <w:szCs w:val="24"/>
        </w:rPr>
        <w:t xml:space="preserve"> се осъществява от</w:t>
      </w:r>
      <w:r w:rsidR="0054317C" w:rsidRPr="00577B1D">
        <w:rPr>
          <w:rFonts w:ascii="Arial" w:hAnsi="Arial" w:cs="Arial"/>
          <w:b w:val="0"/>
          <w:sz w:val="24"/>
          <w:szCs w:val="24"/>
        </w:rPr>
        <w:t>..........................</w:t>
      </w:r>
      <w:r w:rsidRPr="00577B1D">
        <w:rPr>
          <w:rFonts w:ascii="Arial" w:hAnsi="Arial" w:cs="Arial"/>
          <w:b w:val="0"/>
          <w:sz w:val="24"/>
          <w:szCs w:val="24"/>
        </w:rPr>
        <w:t>–</w:t>
      </w:r>
      <w:r w:rsidR="0054317C" w:rsidRPr="00577B1D">
        <w:rPr>
          <w:rFonts w:ascii="Arial" w:hAnsi="Arial" w:cs="Arial"/>
          <w:b w:val="0"/>
          <w:sz w:val="24"/>
          <w:szCs w:val="24"/>
        </w:rPr>
        <w:t>...........................................</w:t>
      </w:r>
      <w:r w:rsidRPr="00577B1D">
        <w:rPr>
          <w:rFonts w:ascii="Arial" w:hAnsi="Arial" w:cs="Arial"/>
          <w:b w:val="0"/>
          <w:sz w:val="24"/>
          <w:szCs w:val="24"/>
        </w:rPr>
        <w:t>“.</w:t>
      </w:r>
    </w:p>
    <w:p w:rsidR="00BC2152" w:rsidRDefault="00BC2152" w:rsidP="00577B1D">
      <w:pPr>
        <w:jc w:val="both"/>
        <w:rPr>
          <w:rFonts w:ascii="Arial" w:hAnsi="Arial" w:cs="Arial"/>
        </w:rPr>
      </w:pPr>
    </w:p>
    <w:p w:rsidR="003F2C8F" w:rsidRPr="00577B1D" w:rsidRDefault="003F2C8F" w:rsidP="00577B1D">
      <w:pPr>
        <w:jc w:val="both"/>
        <w:rPr>
          <w:rFonts w:ascii="Arial" w:hAnsi="Arial" w:cs="Arial"/>
        </w:rPr>
      </w:pPr>
    </w:p>
    <w:p w:rsidR="0054317C" w:rsidRDefault="00BC2152" w:rsidP="00577B1D">
      <w:pPr>
        <w:pStyle w:val="Heading4"/>
        <w:numPr>
          <w:ilvl w:val="0"/>
          <w:numId w:val="0"/>
        </w:numPr>
        <w:tabs>
          <w:tab w:val="left" w:pos="4854"/>
          <w:tab w:val="left" w:pos="4955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577B1D">
        <w:rPr>
          <w:rFonts w:ascii="Arial" w:hAnsi="Arial" w:cs="Arial"/>
          <w:sz w:val="24"/>
          <w:szCs w:val="24"/>
        </w:rPr>
        <w:t>IX</w:t>
      </w:r>
      <w:r w:rsidRPr="00577B1D">
        <w:rPr>
          <w:rFonts w:ascii="Arial" w:hAnsi="Arial" w:cs="Arial"/>
          <w:sz w:val="24"/>
          <w:szCs w:val="24"/>
          <w:lang w:val="bg-BG"/>
        </w:rPr>
        <w:t xml:space="preserve">. </w:t>
      </w:r>
      <w:r w:rsidR="000916C0" w:rsidRPr="00577B1D">
        <w:rPr>
          <w:rFonts w:ascii="Arial" w:hAnsi="Arial" w:cs="Arial"/>
          <w:sz w:val="24"/>
          <w:szCs w:val="24"/>
          <w:lang w:val="bg-BG"/>
        </w:rPr>
        <w:t xml:space="preserve">ГАРАНЦИЯ ЗА ИЗПЪЛНЕНИЕ НА ДОГОВОРА </w:t>
      </w:r>
    </w:p>
    <w:p w:rsidR="003F2C8F" w:rsidRPr="003F2C8F" w:rsidRDefault="003F2C8F" w:rsidP="003F2C8F">
      <w:pPr>
        <w:rPr>
          <w:rFonts w:ascii="Arial" w:hAnsi="Arial" w:cs="Arial"/>
        </w:rPr>
      </w:pPr>
    </w:p>
    <w:p w:rsidR="006367AE" w:rsidRDefault="006367AE" w:rsidP="00577B1D">
      <w:pPr>
        <w:spacing w:line="256" w:lineRule="auto"/>
        <w:jc w:val="both"/>
        <w:rPr>
          <w:rFonts w:ascii="Arial" w:hAnsi="Arial" w:cs="Arial"/>
        </w:rPr>
      </w:pPr>
      <w:r w:rsidRPr="00577B1D">
        <w:rPr>
          <w:rFonts w:ascii="Arial" w:hAnsi="Arial" w:cs="Arial"/>
          <w:b/>
        </w:rPr>
        <w:t>Чл.15</w:t>
      </w:r>
      <w:r w:rsidRPr="00577B1D">
        <w:rPr>
          <w:rFonts w:ascii="Arial" w:hAnsi="Arial" w:cs="Arial"/>
        </w:rPr>
        <w:t>.</w:t>
      </w:r>
      <w:r w:rsidRPr="00577B1D">
        <w:rPr>
          <w:rFonts w:ascii="Arial" w:hAnsi="Arial" w:cs="Arial"/>
          <w:b/>
        </w:rPr>
        <w:t xml:space="preserve"> /</w:t>
      </w:r>
      <w:r w:rsidRPr="00577B1D">
        <w:rPr>
          <w:rFonts w:ascii="Arial" w:hAnsi="Arial" w:cs="Arial"/>
        </w:rPr>
        <w:t xml:space="preserve">1/ За обезпечаване на доброто и точно изпълнение на договора, </w:t>
      </w:r>
      <w:r w:rsidRPr="00577B1D">
        <w:rPr>
          <w:rFonts w:ascii="Arial" w:hAnsi="Arial" w:cs="Arial"/>
          <w:b/>
          <w:bCs/>
        </w:rPr>
        <w:t>ИЗПЪЛНИТЕЛЯТ</w:t>
      </w:r>
      <w:r w:rsidRPr="00577B1D">
        <w:rPr>
          <w:rFonts w:ascii="Arial" w:hAnsi="Arial" w:cs="Arial"/>
        </w:rPr>
        <w:t xml:space="preserve"> се задължава при подписване на договора да внесе по сметка на </w:t>
      </w:r>
      <w:r w:rsidRPr="00577B1D">
        <w:rPr>
          <w:rFonts w:ascii="Arial" w:hAnsi="Arial" w:cs="Arial"/>
          <w:b/>
          <w:bCs/>
        </w:rPr>
        <w:t>ВЪЗЛОЖИТЕЛЯ,</w:t>
      </w:r>
      <w:r w:rsidRPr="00577B1D">
        <w:rPr>
          <w:rFonts w:ascii="Arial" w:hAnsi="Arial" w:cs="Arial"/>
        </w:rPr>
        <w:t xml:space="preserve"> </w:t>
      </w:r>
    </w:p>
    <w:p w:rsidR="006C7DB2" w:rsidRPr="00577B1D" w:rsidRDefault="006C7DB2" w:rsidP="00577B1D">
      <w:pPr>
        <w:spacing w:line="256" w:lineRule="auto"/>
        <w:jc w:val="both"/>
        <w:rPr>
          <w:rFonts w:ascii="Arial" w:hAnsi="Arial" w:cs="Arial"/>
        </w:rPr>
      </w:pPr>
    </w:p>
    <w:p w:rsidR="006367AE" w:rsidRPr="00CB1C70" w:rsidRDefault="006367AE" w:rsidP="00577B1D">
      <w:pPr>
        <w:ind w:firstLine="540"/>
        <w:jc w:val="both"/>
        <w:rPr>
          <w:rFonts w:ascii="Arial" w:hAnsi="Arial" w:cs="Arial"/>
          <w:i/>
          <w:iCs/>
        </w:rPr>
      </w:pPr>
      <w:r w:rsidRPr="00577B1D">
        <w:rPr>
          <w:rFonts w:ascii="Arial" w:hAnsi="Arial" w:cs="Arial"/>
        </w:rPr>
        <w:t>банка: ..................гр. София</w:t>
      </w:r>
    </w:p>
    <w:p w:rsidR="006367AE" w:rsidRPr="00577B1D" w:rsidRDefault="006367AE" w:rsidP="00577B1D">
      <w:pPr>
        <w:ind w:firstLine="540"/>
        <w:jc w:val="both"/>
        <w:rPr>
          <w:rFonts w:ascii="Arial" w:hAnsi="Arial" w:cs="Arial"/>
          <w:i/>
          <w:iCs/>
        </w:rPr>
      </w:pPr>
      <w:r w:rsidRPr="00577B1D">
        <w:rPr>
          <w:rFonts w:ascii="Arial" w:hAnsi="Arial" w:cs="Arial"/>
          <w:i/>
          <w:iCs/>
        </w:rPr>
        <w:t>IBAN: .............................</w:t>
      </w:r>
    </w:p>
    <w:p w:rsidR="006367AE" w:rsidRPr="00577B1D" w:rsidRDefault="006367AE" w:rsidP="00577B1D">
      <w:pPr>
        <w:spacing w:line="256" w:lineRule="auto"/>
        <w:ind w:firstLine="540"/>
        <w:jc w:val="both"/>
        <w:rPr>
          <w:rFonts w:ascii="Arial" w:hAnsi="Arial" w:cs="Arial"/>
        </w:rPr>
      </w:pPr>
      <w:r w:rsidRPr="00577B1D">
        <w:rPr>
          <w:rFonts w:ascii="Arial" w:hAnsi="Arial" w:cs="Arial"/>
          <w:i/>
          <w:iCs/>
        </w:rPr>
        <w:t>банков код: .......................</w:t>
      </w:r>
      <w:r w:rsidRPr="00577B1D">
        <w:rPr>
          <w:rFonts w:ascii="Arial" w:hAnsi="Arial" w:cs="Arial"/>
        </w:rPr>
        <w:t>, парична сума в размер на .................</w:t>
      </w:r>
      <w:r w:rsidRPr="00577B1D">
        <w:rPr>
          <w:rFonts w:ascii="Arial" w:hAnsi="Arial" w:cs="Arial"/>
          <w:b/>
        </w:rPr>
        <w:t xml:space="preserve"> /............................ / лв.</w:t>
      </w:r>
      <w:r w:rsidRPr="00577B1D">
        <w:rPr>
          <w:rFonts w:ascii="Arial" w:hAnsi="Arial" w:cs="Arial"/>
        </w:rPr>
        <w:t>, представляваща 2,</w:t>
      </w:r>
      <w:r w:rsidR="00FE2E0A">
        <w:rPr>
          <w:rFonts w:ascii="Arial" w:hAnsi="Arial" w:cs="Arial"/>
        </w:rPr>
        <w:t>0</w:t>
      </w:r>
      <w:r w:rsidRPr="00577B1D">
        <w:rPr>
          <w:rFonts w:ascii="Arial" w:hAnsi="Arial" w:cs="Arial"/>
        </w:rPr>
        <w:t xml:space="preserve"> % от стойността на договора, или да представи неотменима безусловна банкова гаранция за същата сума. При подписването на настоящия договор, </w:t>
      </w:r>
      <w:r w:rsidRPr="00577B1D">
        <w:rPr>
          <w:rFonts w:ascii="Arial" w:hAnsi="Arial" w:cs="Arial"/>
          <w:b/>
          <w:bCs/>
        </w:rPr>
        <w:t>ИЗПЪЛНИТЕЛЯТ</w:t>
      </w:r>
      <w:r w:rsidRPr="00577B1D">
        <w:rPr>
          <w:rFonts w:ascii="Arial" w:hAnsi="Arial" w:cs="Arial"/>
        </w:rPr>
        <w:t xml:space="preserve"> представя доказате</w:t>
      </w:r>
      <w:r w:rsidR="005F7DB7">
        <w:rPr>
          <w:rFonts w:ascii="Arial" w:hAnsi="Arial" w:cs="Arial"/>
        </w:rPr>
        <w:t>лство, че гаранцията е внесена;</w:t>
      </w:r>
    </w:p>
    <w:p w:rsidR="006367AE" w:rsidRPr="00577B1D" w:rsidRDefault="006367AE" w:rsidP="00577B1D">
      <w:pPr>
        <w:spacing w:line="256" w:lineRule="auto"/>
        <w:ind w:firstLine="720"/>
        <w:jc w:val="both"/>
        <w:rPr>
          <w:rFonts w:ascii="Arial" w:hAnsi="Arial" w:cs="Arial"/>
          <w:b/>
          <w:bCs/>
        </w:rPr>
      </w:pPr>
      <w:r w:rsidRPr="00577B1D">
        <w:rPr>
          <w:rFonts w:ascii="Arial" w:hAnsi="Arial" w:cs="Arial"/>
        </w:rPr>
        <w:t xml:space="preserve">/2/ </w:t>
      </w:r>
      <w:r w:rsidRPr="00577B1D">
        <w:rPr>
          <w:rFonts w:ascii="Arial" w:hAnsi="Arial" w:cs="Arial"/>
          <w:b/>
          <w:bCs/>
        </w:rPr>
        <w:t>ВЪЗЛОЖИТЕЛЯТ</w:t>
      </w:r>
      <w:r w:rsidRPr="00577B1D">
        <w:rPr>
          <w:rFonts w:ascii="Arial" w:hAnsi="Arial" w:cs="Arial"/>
        </w:rPr>
        <w:t xml:space="preserve"> освобождава гаранцията в срок до</w:t>
      </w:r>
      <w:r w:rsidR="007E5219">
        <w:rPr>
          <w:rFonts w:ascii="Arial" w:hAnsi="Arial" w:cs="Arial"/>
        </w:rPr>
        <w:t xml:space="preserve"> 20 (двадесет) дни след подписв</w:t>
      </w:r>
      <w:r w:rsidRPr="00577B1D">
        <w:rPr>
          <w:rFonts w:ascii="Arial" w:hAnsi="Arial" w:cs="Arial"/>
        </w:rPr>
        <w:t>ане на последния прием</w:t>
      </w:r>
      <w:r w:rsidR="007E5219">
        <w:rPr>
          <w:rFonts w:ascii="Arial" w:hAnsi="Arial" w:cs="Arial"/>
        </w:rPr>
        <w:t>н</w:t>
      </w:r>
      <w:r w:rsidRPr="00577B1D">
        <w:rPr>
          <w:rFonts w:ascii="Arial" w:hAnsi="Arial" w:cs="Arial"/>
        </w:rPr>
        <w:t>о-предавателен протокол и извършване на последното плащане по този договор</w:t>
      </w:r>
      <w:r w:rsidR="005F7DB7">
        <w:rPr>
          <w:rFonts w:ascii="Arial" w:hAnsi="Arial" w:cs="Arial"/>
        </w:rPr>
        <w:t>;</w:t>
      </w:r>
    </w:p>
    <w:p w:rsidR="00196B24" w:rsidRPr="00CB1C70" w:rsidRDefault="00196B24" w:rsidP="00577B1D">
      <w:pPr>
        <w:pStyle w:val="BodyText"/>
        <w:ind w:firstLine="720"/>
        <w:rPr>
          <w:rFonts w:ascii="Arial" w:hAnsi="Arial" w:cs="Arial"/>
          <w:szCs w:val="24"/>
        </w:rPr>
      </w:pPr>
      <w:r w:rsidRPr="00CB1C70">
        <w:rPr>
          <w:rFonts w:ascii="Arial" w:hAnsi="Arial" w:cs="Arial"/>
          <w:szCs w:val="24"/>
        </w:rPr>
        <w:t>/3/</w:t>
      </w:r>
      <w:r w:rsidRPr="00CB1C70">
        <w:rPr>
          <w:rFonts w:ascii="Arial" w:hAnsi="Arial" w:cs="Arial"/>
          <w:b/>
          <w:szCs w:val="24"/>
        </w:rPr>
        <w:t xml:space="preserve"> </w:t>
      </w:r>
      <w:r w:rsidRPr="00577B1D">
        <w:rPr>
          <w:rFonts w:ascii="Arial" w:hAnsi="Arial" w:cs="Arial"/>
          <w:b/>
          <w:szCs w:val="24"/>
        </w:rPr>
        <w:t>ВЪЗЛОЖИТЕЛ</w:t>
      </w:r>
      <w:r w:rsidR="00FE2E0A">
        <w:rPr>
          <w:rFonts w:ascii="Arial" w:hAnsi="Arial" w:cs="Arial"/>
          <w:b/>
          <w:szCs w:val="24"/>
        </w:rPr>
        <w:t>ЯТ</w:t>
      </w:r>
      <w:r w:rsidRPr="00577B1D">
        <w:rPr>
          <w:rFonts w:ascii="Arial" w:hAnsi="Arial" w:cs="Arial"/>
          <w:szCs w:val="24"/>
        </w:rPr>
        <w:t xml:space="preserve"> задържа съответна част или изцяло гаранцията, когато </w:t>
      </w:r>
      <w:r w:rsidRPr="00577B1D">
        <w:rPr>
          <w:rFonts w:ascii="Arial" w:hAnsi="Arial" w:cs="Arial"/>
          <w:b/>
          <w:szCs w:val="24"/>
        </w:rPr>
        <w:t>ИЗПЪЛНИТЕЛЯТ</w:t>
      </w:r>
      <w:r w:rsidRPr="00577B1D">
        <w:rPr>
          <w:rFonts w:ascii="Arial" w:hAnsi="Arial" w:cs="Arial"/>
          <w:szCs w:val="24"/>
        </w:rPr>
        <w:t xml:space="preserve"> не изпълни свое задължение по договора, прекъсне или забави изпълнението на свое задължение по договора, или когато изпълнението не отговаря на изискванията</w:t>
      </w:r>
      <w:r w:rsidR="005F7DB7">
        <w:rPr>
          <w:rFonts w:ascii="Arial" w:hAnsi="Arial" w:cs="Arial"/>
          <w:szCs w:val="24"/>
        </w:rPr>
        <w:t>;</w:t>
      </w:r>
    </w:p>
    <w:p w:rsidR="00196B24" w:rsidRPr="008671BE" w:rsidRDefault="00196B24" w:rsidP="00577B1D">
      <w:pPr>
        <w:pStyle w:val="BodyText"/>
        <w:ind w:firstLine="720"/>
        <w:rPr>
          <w:rFonts w:ascii="Arial" w:hAnsi="Arial" w:cs="Arial"/>
          <w:szCs w:val="24"/>
        </w:rPr>
      </w:pPr>
      <w:r w:rsidRPr="008671BE">
        <w:rPr>
          <w:rFonts w:ascii="Arial" w:hAnsi="Arial" w:cs="Arial"/>
          <w:szCs w:val="24"/>
        </w:rPr>
        <w:t>/4/</w:t>
      </w:r>
      <w:r w:rsidRPr="008671BE">
        <w:rPr>
          <w:rFonts w:ascii="Arial" w:hAnsi="Arial" w:cs="Arial"/>
          <w:b/>
          <w:szCs w:val="24"/>
        </w:rPr>
        <w:t xml:space="preserve"> </w:t>
      </w:r>
      <w:r w:rsidRPr="00577B1D">
        <w:rPr>
          <w:rFonts w:ascii="Arial" w:hAnsi="Arial" w:cs="Arial"/>
          <w:b/>
          <w:szCs w:val="24"/>
        </w:rPr>
        <w:t>ВЪЗЛОЖИТЕЛ</w:t>
      </w:r>
      <w:r w:rsidRPr="00577B1D">
        <w:rPr>
          <w:rFonts w:ascii="Arial" w:hAnsi="Arial" w:cs="Arial"/>
          <w:b/>
          <w:bCs/>
          <w:szCs w:val="24"/>
        </w:rPr>
        <w:t>ЯТ</w:t>
      </w:r>
      <w:r w:rsidRPr="00577B1D">
        <w:rPr>
          <w:rFonts w:ascii="Arial" w:hAnsi="Arial" w:cs="Arial"/>
          <w:szCs w:val="24"/>
        </w:rPr>
        <w:t xml:space="preserve"> освобождава гаранцията, без да</w:t>
      </w:r>
      <w:r w:rsidRPr="00577B1D">
        <w:rPr>
          <w:rFonts w:ascii="Arial" w:hAnsi="Arial" w:cs="Arial"/>
          <w:szCs w:val="24"/>
          <w:lang w:val="x-none"/>
        </w:rPr>
        <w:t xml:space="preserve"> дължи лихви за периода, през който средствата законно са престояли при него</w:t>
      </w:r>
      <w:r w:rsidR="005F7DB7">
        <w:rPr>
          <w:rFonts w:ascii="Arial" w:hAnsi="Arial" w:cs="Arial"/>
          <w:szCs w:val="24"/>
        </w:rPr>
        <w:t>;</w:t>
      </w:r>
      <w:r w:rsidRPr="008671BE">
        <w:rPr>
          <w:rFonts w:ascii="Arial" w:hAnsi="Arial" w:cs="Arial"/>
          <w:szCs w:val="24"/>
        </w:rPr>
        <w:t>.</w:t>
      </w:r>
    </w:p>
    <w:p w:rsidR="00196B24" w:rsidRPr="008671BE" w:rsidRDefault="00196B24" w:rsidP="00577B1D">
      <w:pPr>
        <w:pStyle w:val="BodyText"/>
        <w:ind w:firstLine="720"/>
        <w:rPr>
          <w:rFonts w:ascii="Arial" w:hAnsi="Arial" w:cs="Arial"/>
          <w:bCs/>
          <w:szCs w:val="24"/>
        </w:rPr>
      </w:pPr>
      <w:r w:rsidRPr="008671BE">
        <w:rPr>
          <w:rFonts w:ascii="Arial" w:hAnsi="Arial" w:cs="Arial"/>
          <w:szCs w:val="24"/>
        </w:rPr>
        <w:t>/5/</w:t>
      </w:r>
      <w:r w:rsidRPr="00577B1D">
        <w:rPr>
          <w:rFonts w:ascii="Arial" w:hAnsi="Arial" w:cs="Arial"/>
          <w:b/>
          <w:szCs w:val="24"/>
        </w:rPr>
        <w:t xml:space="preserve"> </w:t>
      </w:r>
      <w:r w:rsidRPr="00577B1D">
        <w:rPr>
          <w:rFonts w:ascii="Arial" w:hAnsi="Arial" w:cs="Arial"/>
          <w:bCs/>
          <w:szCs w:val="24"/>
        </w:rPr>
        <w:t xml:space="preserve">при прекратяване на договора </w:t>
      </w:r>
      <w:r w:rsidRPr="00577B1D">
        <w:rPr>
          <w:rFonts w:ascii="Arial" w:hAnsi="Arial" w:cs="Arial"/>
          <w:b/>
          <w:szCs w:val="24"/>
        </w:rPr>
        <w:t>ВЪЗЛОЖИТЕЛ</w:t>
      </w:r>
      <w:r w:rsidRPr="00577B1D">
        <w:rPr>
          <w:rFonts w:ascii="Arial" w:hAnsi="Arial" w:cs="Arial"/>
          <w:b/>
          <w:bCs/>
          <w:szCs w:val="24"/>
        </w:rPr>
        <w:t>ЯТ</w:t>
      </w:r>
      <w:r w:rsidRPr="00577B1D">
        <w:rPr>
          <w:rFonts w:ascii="Arial" w:hAnsi="Arial" w:cs="Arial"/>
          <w:szCs w:val="24"/>
        </w:rPr>
        <w:t xml:space="preserve"> освобождава гаранцията</w:t>
      </w:r>
      <w:r w:rsidRPr="00577B1D">
        <w:rPr>
          <w:rFonts w:ascii="Arial" w:hAnsi="Arial" w:cs="Arial"/>
          <w:bCs/>
          <w:szCs w:val="24"/>
        </w:rPr>
        <w:t xml:space="preserve"> след уреждане на всички финансови претенции между страните</w:t>
      </w:r>
      <w:r w:rsidR="005F7DB7">
        <w:rPr>
          <w:rFonts w:ascii="Arial" w:hAnsi="Arial" w:cs="Arial"/>
          <w:bCs/>
          <w:szCs w:val="24"/>
        </w:rPr>
        <w:t>;</w:t>
      </w:r>
    </w:p>
    <w:p w:rsidR="00196B24" w:rsidRDefault="00196B24" w:rsidP="00577B1D">
      <w:pPr>
        <w:ind w:firstLine="720"/>
        <w:jc w:val="both"/>
        <w:rPr>
          <w:rFonts w:ascii="Arial" w:hAnsi="Arial" w:cs="Arial"/>
          <w:b/>
          <w:bCs/>
        </w:rPr>
      </w:pPr>
      <w:r w:rsidRPr="003C1C8C">
        <w:rPr>
          <w:rFonts w:ascii="Arial" w:hAnsi="Arial" w:cs="Arial"/>
        </w:rPr>
        <w:t>/6/</w:t>
      </w:r>
      <w:r w:rsidRPr="00577B1D">
        <w:rPr>
          <w:rFonts w:ascii="Arial" w:hAnsi="Arial" w:cs="Arial"/>
          <w:bCs/>
        </w:rPr>
        <w:t xml:space="preserve"> Обслужването на банковата гаранция за изпълнение, таксите и други плащания по нея, банковите преводи, комисионните, както и поддържането на банковата гаранция за изпълнение на целия период на действие, са за сметка на </w:t>
      </w:r>
      <w:r w:rsidRPr="00577B1D">
        <w:rPr>
          <w:rFonts w:ascii="Arial" w:hAnsi="Arial" w:cs="Arial"/>
          <w:b/>
        </w:rPr>
        <w:t>ИЗПЪЛНИТЕЛЯ</w:t>
      </w:r>
      <w:r w:rsidRPr="00577B1D">
        <w:rPr>
          <w:rFonts w:ascii="Arial" w:hAnsi="Arial" w:cs="Arial"/>
          <w:b/>
          <w:bCs/>
        </w:rPr>
        <w:t>.</w:t>
      </w:r>
    </w:p>
    <w:p w:rsidR="008671BE" w:rsidRDefault="008671BE" w:rsidP="00577B1D">
      <w:pPr>
        <w:ind w:firstLine="720"/>
        <w:jc w:val="both"/>
        <w:rPr>
          <w:rFonts w:ascii="Arial" w:hAnsi="Arial" w:cs="Arial"/>
          <w:b/>
          <w:bCs/>
        </w:rPr>
      </w:pPr>
    </w:p>
    <w:p w:rsidR="008671BE" w:rsidRDefault="008671BE" w:rsidP="00577B1D">
      <w:pPr>
        <w:ind w:firstLine="720"/>
        <w:jc w:val="both"/>
        <w:rPr>
          <w:rFonts w:ascii="Arial" w:hAnsi="Arial" w:cs="Arial"/>
          <w:b/>
          <w:bCs/>
        </w:rPr>
      </w:pPr>
    </w:p>
    <w:p w:rsidR="00196B24" w:rsidRDefault="003F2C8F" w:rsidP="00577B1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Х</w:t>
      </w:r>
      <w:r w:rsidR="00196B24" w:rsidRPr="00577B1D">
        <w:rPr>
          <w:rFonts w:ascii="Arial" w:hAnsi="Arial" w:cs="Arial"/>
          <w:b/>
        </w:rPr>
        <w:t>. КАЧЕСТВО И РЕКЛАМАЦИИ</w:t>
      </w:r>
    </w:p>
    <w:p w:rsidR="0050622B" w:rsidRPr="00577B1D" w:rsidRDefault="0050622B" w:rsidP="00577B1D">
      <w:pPr>
        <w:jc w:val="both"/>
        <w:rPr>
          <w:rFonts w:ascii="Arial" w:hAnsi="Arial" w:cs="Arial"/>
          <w:b/>
        </w:rPr>
      </w:pPr>
    </w:p>
    <w:p w:rsidR="00196B24" w:rsidRPr="00577B1D" w:rsidRDefault="00196B24" w:rsidP="00577B1D">
      <w:pPr>
        <w:jc w:val="both"/>
        <w:rPr>
          <w:rFonts w:ascii="Arial" w:hAnsi="Arial" w:cs="Arial"/>
        </w:rPr>
      </w:pPr>
      <w:r w:rsidRPr="00577B1D">
        <w:rPr>
          <w:rFonts w:ascii="Arial" w:hAnsi="Arial" w:cs="Arial"/>
          <w:b/>
          <w:bCs/>
        </w:rPr>
        <w:t xml:space="preserve">Чл.16. </w:t>
      </w:r>
      <w:r w:rsidRPr="00577B1D">
        <w:rPr>
          <w:rFonts w:ascii="Arial" w:hAnsi="Arial" w:cs="Arial"/>
          <w:bCs/>
        </w:rPr>
        <w:t xml:space="preserve">Доставяните </w:t>
      </w:r>
      <w:r w:rsidR="003F2C8F">
        <w:rPr>
          <w:rFonts w:ascii="Arial" w:hAnsi="Arial" w:cs="Arial"/>
          <w:bCs/>
        </w:rPr>
        <w:t>мебе</w:t>
      </w:r>
      <w:r w:rsidR="005F7DB7">
        <w:rPr>
          <w:rFonts w:ascii="Arial" w:hAnsi="Arial" w:cs="Arial"/>
          <w:bCs/>
        </w:rPr>
        <w:t>ли</w:t>
      </w:r>
      <w:r w:rsidRPr="00577B1D">
        <w:rPr>
          <w:rFonts w:ascii="Arial" w:hAnsi="Arial" w:cs="Arial"/>
          <w:b/>
          <w:bCs/>
        </w:rPr>
        <w:t xml:space="preserve"> </w:t>
      </w:r>
      <w:r w:rsidRPr="00577B1D">
        <w:rPr>
          <w:rFonts w:ascii="Arial" w:hAnsi="Arial" w:cs="Arial"/>
          <w:bCs/>
        </w:rPr>
        <w:t>да са с качество, осигуряващо нормална и безпроблемна експлоатация при ползването им.</w:t>
      </w:r>
    </w:p>
    <w:p w:rsidR="00196B24" w:rsidRPr="00577B1D" w:rsidRDefault="00196B24" w:rsidP="00577B1D">
      <w:pPr>
        <w:jc w:val="both"/>
        <w:rPr>
          <w:rFonts w:ascii="Arial" w:hAnsi="Arial" w:cs="Arial"/>
        </w:rPr>
      </w:pPr>
      <w:r w:rsidRPr="00577B1D">
        <w:rPr>
          <w:rFonts w:ascii="Arial" w:hAnsi="Arial" w:cs="Arial"/>
          <w:b/>
          <w:bCs/>
          <w:color w:val="000000"/>
        </w:rPr>
        <w:t>Чл.</w:t>
      </w:r>
      <w:r w:rsidRPr="00CB1C70">
        <w:rPr>
          <w:rFonts w:ascii="Arial" w:hAnsi="Arial" w:cs="Arial"/>
          <w:b/>
          <w:bCs/>
          <w:color w:val="000000"/>
        </w:rPr>
        <w:t xml:space="preserve"> </w:t>
      </w:r>
      <w:r w:rsidRPr="00577B1D">
        <w:rPr>
          <w:rFonts w:ascii="Arial" w:hAnsi="Arial" w:cs="Arial"/>
          <w:b/>
          <w:bCs/>
          <w:color w:val="000000"/>
        </w:rPr>
        <w:t xml:space="preserve">17. </w:t>
      </w:r>
      <w:r w:rsidRPr="00577B1D">
        <w:rPr>
          <w:rFonts w:ascii="Arial" w:hAnsi="Arial" w:cs="Arial"/>
          <w:bCs/>
          <w:color w:val="000000"/>
        </w:rPr>
        <w:t xml:space="preserve">/1/ </w:t>
      </w:r>
      <w:r w:rsidRPr="00577B1D">
        <w:rPr>
          <w:rFonts w:ascii="Arial" w:hAnsi="Arial" w:cs="Arial"/>
          <w:color w:val="000000"/>
        </w:rPr>
        <w:t xml:space="preserve">Рекламации за доставеното количество се предявяват от </w:t>
      </w:r>
      <w:r w:rsidRPr="00577B1D">
        <w:rPr>
          <w:rFonts w:ascii="Arial" w:hAnsi="Arial" w:cs="Arial"/>
          <w:b/>
          <w:color w:val="000000"/>
        </w:rPr>
        <w:t>ВЪЗЛОЖИТЕЛЯ</w:t>
      </w:r>
      <w:r w:rsidRPr="00577B1D">
        <w:rPr>
          <w:rFonts w:ascii="Arial" w:hAnsi="Arial" w:cs="Arial"/>
          <w:color w:val="000000"/>
        </w:rPr>
        <w:t xml:space="preserve"> в момента на приемането на </w:t>
      </w:r>
      <w:r w:rsidR="005F7DB7">
        <w:rPr>
          <w:rFonts w:ascii="Arial" w:hAnsi="Arial" w:cs="Arial"/>
          <w:color w:val="000000"/>
        </w:rPr>
        <w:t>мебелите</w:t>
      </w:r>
      <w:r w:rsidRPr="00577B1D">
        <w:rPr>
          <w:rFonts w:ascii="Arial" w:hAnsi="Arial" w:cs="Arial"/>
          <w:color w:val="000000"/>
        </w:rPr>
        <w:t xml:space="preserve"> от негов упълномощен представител и се отразяват в приемателно-предавателния протокол за извършената доставка</w:t>
      </w:r>
      <w:r w:rsidR="005F7DB7">
        <w:rPr>
          <w:rFonts w:ascii="Arial" w:hAnsi="Arial" w:cs="Arial"/>
          <w:color w:val="000000"/>
        </w:rPr>
        <w:t>;</w:t>
      </w:r>
      <w:r w:rsidRPr="00577B1D">
        <w:rPr>
          <w:rFonts w:ascii="Arial" w:hAnsi="Arial" w:cs="Arial"/>
          <w:color w:val="000000"/>
        </w:rPr>
        <w:t xml:space="preserve"> </w:t>
      </w:r>
    </w:p>
    <w:p w:rsidR="00196B24" w:rsidRPr="00577B1D" w:rsidRDefault="00196B24" w:rsidP="00577B1D">
      <w:pPr>
        <w:ind w:firstLine="720"/>
        <w:jc w:val="both"/>
        <w:rPr>
          <w:rFonts w:ascii="Arial" w:hAnsi="Arial" w:cs="Arial"/>
          <w:color w:val="000000"/>
        </w:rPr>
      </w:pPr>
      <w:r w:rsidRPr="00577B1D">
        <w:rPr>
          <w:rFonts w:ascii="Arial" w:hAnsi="Arial" w:cs="Arial"/>
          <w:bCs/>
          <w:color w:val="000000"/>
        </w:rPr>
        <w:t xml:space="preserve">/2/ </w:t>
      </w:r>
      <w:r w:rsidRPr="00577B1D">
        <w:rPr>
          <w:rFonts w:ascii="Arial" w:hAnsi="Arial" w:cs="Arial"/>
          <w:b/>
          <w:bCs/>
          <w:color w:val="000000"/>
        </w:rPr>
        <w:t xml:space="preserve">ИЗПЪЛНИТЕЛЯТ </w:t>
      </w:r>
      <w:r w:rsidRPr="00577B1D">
        <w:rPr>
          <w:rFonts w:ascii="Arial" w:hAnsi="Arial" w:cs="Arial"/>
          <w:color w:val="000000"/>
        </w:rPr>
        <w:t>отстранява констатираните несъответствия по ал. 1 в .........дневен срок, считано от деня на подписване на предавателно-приемателн</w:t>
      </w:r>
      <w:r w:rsidR="005F7DB7">
        <w:rPr>
          <w:rFonts w:ascii="Arial" w:hAnsi="Arial" w:cs="Arial"/>
          <w:color w:val="000000"/>
        </w:rPr>
        <w:t>ия протокол по ал. 1;</w:t>
      </w:r>
    </w:p>
    <w:p w:rsidR="00196B24" w:rsidRPr="00577B1D" w:rsidRDefault="00196B24" w:rsidP="00577B1D">
      <w:pPr>
        <w:ind w:firstLine="720"/>
        <w:jc w:val="both"/>
        <w:rPr>
          <w:rFonts w:ascii="Arial" w:hAnsi="Arial" w:cs="Arial"/>
          <w:color w:val="000000"/>
        </w:rPr>
      </w:pPr>
      <w:r w:rsidRPr="00577B1D">
        <w:rPr>
          <w:rFonts w:ascii="Arial" w:hAnsi="Arial" w:cs="Arial"/>
          <w:bCs/>
          <w:color w:val="000000"/>
        </w:rPr>
        <w:t>/3/</w:t>
      </w:r>
      <w:r w:rsidRPr="00577B1D">
        <w:rPr>
          <w:rFonts w:ascii="Arial" w:hAnsi="Arial" w:cs="Arial"/>
          <w:b/>
          <w:bCs/>
          <w:color w:val="000000"/>
        </w:rPr>
        <w:t xml:space="preserve"> </w:t>
      </w:r>
      <w:r w:rsidRPr="00577B1D">
        <w:rPr>
          <w:rFonts w:ascii="Arial" w:hAnsi="Arial" w:cs="Arial"/>
          <w:color w:val="000000"/>
        </w:rPr>
        <w:t xml:space="preserve">Рекламации за качеството на </w:t>
      </w:r>
      <w:r w:rsidR="005F7DB7">
        <w:rPr>
          <w:rFonts w:ascii="Arial" w:hAnsi="Arial" w:cs="Arial"/>
          <w:color w:val="000000"/>
        </w:rPr>
        <w:t>мебелите</w:t>
      </w:r>
      <w:r w:rsidRPr="00577B1D">
        <w:rPr>
          <w:rFonts w:ascii="Arial" w:hAnsi="Arial" w:cs="Arial"/>
          <w:color w:val="000000"/>
        </w:rPr>
        <w:t xml:space="preserve"> се предявяват от </w:t>
      </w:r>
      <w:r w:rsidRPr="00577B1D">
        <w:rPr>
          <w:rFonts w:ascii="Arial" w:hAnsi="Arial" w:cs="Arial"/>
          <w:b/>
          <w:color w:val="000000"/>
        </w:rPr>
        <w:t>ВЪЗЛОЖИТЕЛЯ</w:t>
      </w:r>
      <w:r w:rsidRPr="00577B1D">
        <w:rPr>
          <w:rFonts w:ascii="Arial" w:hAnsi="Arial" w:cs="Arial"/>
          <w:color w:val="000000"/>
        </w:rPr>
        <w:t xml:space="preserve"> писмено (включително и по факс), в едномесечен срок от извършване на доставката</w:t>
      </w:r>
      <w:r w:rsidR="00DA535D">
        <w:rPr>
          <w:rFonts w:ascii="Arial" w:hAnsi="Arial" w:cs="Arial"/>
          <w:color w:val="000000"/>
        </w:rPr>
        <w:t>;</w:t>
      </w:r>
    </w:p>
    <w:p w:rsidR="00196B24" w:rsidRPr="00577B1D" w:rsidRDefault="00196B24" w:rsidP="00577B1D">
      <w:pPr>
        <w:ind w:firstLine="720"/>
        <w:jc w:val="both"/>
        <w:rPr>
          <w:rFonts w:ascii="Arial" w:hAnsi="Arial" w:cs="Arial"/>
          <w:color w:val="000000"/>
        </w:rPr>
      </w:pPr>
      <w:r w:rsidRPr="00577B1D">
        <w:rPr>
          <w:rFonts w:ascii="Arial" w:hAnsi="Arial" w:cs="Arial"/>
          <w:bCs/>
          <w:color w:val="000000"/>
        </w:rPr>
        <w:t>/4/</w:t>
      </w:r>
      <w:r w:rsidRPr="00577B1D">
        <w:rPr>
          <w:rFonts w:ascii="Arial" w:hAnsi="Arial" w:cs="Arial"/>
          <w:b/>
          <w:bCs/>
          <w:color w:val="000000"/>
        </w:rPr>
        <w:t xml:space="preserve"> </w:t>
      </w:r>
      <w:r w:rsidRPr="00577B1D">
        <w:rPr>
          <w:rFonts w:ascii="Arial" w:hAnsi="Arial" w:cs="Arial"/>
          <w:color w:val="000000"/>
        </w:rPr>
        <w:t xml:space="preserve">При получаване на рекламация от страна на </w:t>
      </w:r>
      <w:r w:rsidRPr="00577B1D">
        <w:rPr>
          <w:rFonts w:ascii="Arial" w:hAnsi="Arial" w:cs="Arial"/>
          <w:b/>
          <w:color w:val="000000"/>
        </w:rPr>
        <w:t>ВЪЗЛОЖИТЕЛ</w:t>
      </w:r>
      <w:r w:rsidR="00C82791" w:rsidRPr="00577B1D">
        <w:rPr>
          <w:rFonts w:ascii="Arial" w:hAnsi="Arial" w:cs="Arial"/>
          <w:b/>
          <w:color w:val="000000"/>
        </w:rPr>
        <w:t>Я</w:t>
      </w:r>
      <w:r w:rsidRPr="00577B1D">
        <w:rPr>
          <w:rFonts w:ascii="Arial" w:hAnsi="Arial" w:cs="Arial"/>
          <w:color w:val="000000"/>
        </w:rPr>
        <w:t xml:space="preserve"> по ал. 3, </w:t>
      </w:r>
      <w:r w:rsidRPr="00577B1D">
        <w:rPr>
          <w:rFonts w:ascii="Arial" w:hAnsi="Arial" w:cs="Arial"/>
          <w:b/>
          <w:bCs/>
          <w:color w:val="000000"/>
        </w:rPr>
        <w:t xml:space="preserve">ИЗПЪЛНИТЕЛЯТ </w:t>
      </w:r>
      <w:r w:rsidRPr="00577B1D">
        <w:rPr>
          <w:rFonts w:ascii="Arial" w:hAnsi="Arial" w:cs="Arial"/>
          <w:color w:val="000000"/>
        </w:rPr>
        <w:t xml:space="preserve">е длъжен да осигури свой представител на мястото по чл. </w:t>
      </w:r>
      <w:r w:rsidR="002F07F3">
        <w:rPr>
          <w:rFonts w:ascii="Arial" w:hAnsi="Arial" w:cs="Arial"/>
          <w:color w:val="000000"/>
        </w:rPr>
        <w:t>2</w:t>
      </w:r>
      <w:r w:rsidRPr="00577B1D">
        <w:rPr>
          <w:rFonts w:ascii="Arial" w:hAnsi="Arial" w:cs="Arial"/>
          <w:color w:val="000000"/>
        </w:rPr>
        <w:t xml:space="preserve"> за съставяне на констативен протокол в тридневен срок, считано от деня на получаване на рекламацията</w:t>
      </w:r>
      <w:r w:rsidR="00DA535D">
        <w:rPr>
          <w:rFonts w:ascii="Arial" w:hAnsi="Arial" w:cs="Arial"/>
          <w:color w:val="000000"/>
        </w:rPr>
        <w:t>;</w:t>
      </w:r>
      <w:r w:rsidRPr="00577B1D">
        <w:rPr>
          <w:rFonts w:ascii="Arial" w:hAnsi="Arial" w:cs="Arial"/>
          <w:color w:val="000000"/>
        </w:rPr>
        <w:t xml:space="preserve"> </w:t>
      </w:r>
    </w:p>
    <w:p w:rsidR="00196B24" w:rsidRPr="00577B1D" w:rsidRDefault="00C82791" w:rsidP="00577B1D">
      <w:pPr>
        <w:ind w:firstLine="720"/>
        <w:jc w:val="both"/>
        <w:rPr>
          <w:rFonts w:ascii="Arial" w:hAnsi="Arial" w:cs="Arial"/>
          <w:color w:val="000000"/>
          <w:highlight w:val="yellow"/>
        </w:rPr>
      </w:pPr>
      <w:r w:rsidRPr="00577B1D">
        <w:rPr>
          <w:rFonts w:ascii="Arial" w:hAnsi="Arial" w:cs="Arial"/>
          <w:bCs/>
          <w:color w:val="000000"/>
        </w:rPr>
        <w:t>/5/</w:t>
      </w:r>
      <w:r w:rsidR="00196B24" w:rsidRPr="00577B1D">
        <w:rPr>
          <w:rFonts w:ascii="Arial" w:hAnsi="Arial" w:cs="Arial"/>
          <w:b/>
          <w:bCs/>
          <w:color w:val="000000"/>
        </w:rPr>
        <w:t xml:space="preserve"> </w:t>
      </w:r>
      <w:r w:rsidR="00196B24" w:rsidRPr="00577B1D">
        <w:rPr>
          <w:rFonts w:ascii="Arial" w:hAnsi="Arial" w:cs="Arial"/>
          <w:b/>
          <w:color w:val="000000"/>
        </w:rPr>
        <w:t>ИЗПЪЛНИТЕЛЯТ</w:t>
      </w:r>
      <w:r w:rsidR="00196B24" w:rsidRPr="00577B1D">
        <w:rPr>
          <w:rFonts w:ascii="Arial" w:hAnsi="Arial" w:cs="Arial"/>
          <w:color w:val="000000"/>
        </w:rPr>
        <w:t xml:space="preserve"> отстранява констатираните </w:t>
      </w:r>
      <w:r w:rsidRPr="00577B1D">
        <w:rPr>
          <w:rFonts w:ascii="Arial" w:hAnsi="Arial" w:cs="Arial"/>
          <w:color w:val="000000"/>
        </w:rPr>
        <w:t>несъответствия</w:t>
      </w:r>
      <w:r w:rsidR="00196B24" w:rsidRPr="00577B1D">
        <w:rPr>
          <w:rFonts w:ascii="Arial" w:hAnsi="Arial" w:cs="Arial"/>
          <w:color w:val="000000"/>
        </w:rPr>
        <w:t xml:space="preserve"> по ал. 3 в срок от </w:t>
      </w:r>
      <w:r w:rsidRPr="00577B1D">
        <w:rPr>
          <w:rFonts w:ascii="Arial" w:hAnsi="Arial" w:cs="Arial"/>
          <w:color w:val="000000"/>
        </w:rPr>
        <w:t>......................</w:t>
      </w:r>
      <w:r w:rsidR="00196B24" w:rsidRPr="00577B1D">
        <w:rPr>
          <w:rFonts w:ascii="Arial" w:hAnsi="Arial" w:cs="Arial"/>
          <w:color w:val="000000"/>
        </w:rPr>
        <w:t>работни дни, считано от деня на подписване на протокола по ал. 4</w:t>
      </w:r>
      <w:r w:rsidR="00DA535D">
        <w:rPr>
          <w:rFonts w:ascii="Arial" w:hAnsi="Arial" w:cs="Arial"/>
          <w:color w:val="000000"/>
        </w:rPr>
        <w:t>;</w:t>
      </w:r>
    </w:p>
    <w:p w:rsidR="00196B24" w:rsidRPr="00577B1D" w:rsidRDefault="00C82791" w:rsidP="00577B1D">
      <w:pPr>
        <w:ind w:firstLine="720"/>
        <w:jc w:val="both"/>
        <w:rPr>
          <w:rFonts w:ascii="Arial" w:hAnsi="Arial" w:cs="Arial"/>
          <w:color w:val="000000"/>
        </w:rPr>
      </w:pPr>
      <w:r w:rsidRPr="00577B1D">
        <w:rPr>
          <w:rFonts w:ascii="Arial" w:hAnsi="Arial" w:cs="Arial"/>
          <w:bCs/>
          <w:color w:val="000000"/>
        </w:rPr>
        <w:t>/6/</w:t>
      </w:r>
      <w:r w:rsidR="00196B24" w:rsidRPr="00577B1D">
        <w:rPr>
          <w:rFonts w:ascii="Arial" w:hAnsi="Arial" w:cs="Arial"/>
          <w:b/>
          <w:bCs/>
          <w:color w:val="000000"/>
        </w:rPr>
        <w:t xml:space="preserve"> </w:t>
      </w:r>
      <w:r w:rsidR="00196B24" w:rsidRPr="00577B1D">
        <w:rPr>
          <w:rFonts w:ascii="Arial" w:hAnsi="Arial" w:cs="Arial"/>
          <w:bCs/>
          <w:color w:val="000000"/>
        </w:rPr>
        <w:t xml:space="preserve">В случай на неизпълнение на задължението по ал. 4 от страна на </w:t>
      </w:r>
      <w:r w:rsidR="00196B24" w:rsidRPr="00577B1D">
        <w:rPr>
          <w:rFonts w:ascii="Arial" w:hAnsi="Arial" w:cs="Arial"/>
          <w:b/>
          <w:bCs/>
          <w:color w:val="000000"/>
        </w:rPr>
        <w:t>ИЗПЪЛНИТЕЛЯ</w:t>
      </w:r>
      <w:r w:rsidR="00196B24" w:rsidRPr="00577B1D">
        <w:rPr>
          <w:rFonts w:ascii="Arial" w:hAnsi="Arial" w:cs="Arial"/>
          <w:bCs/>
          <w:color w:val="000000"/>
        </w:rPr>
        <w:t xml:space="preserve">, </w:t>
      </w:r>
      <w:r w:rsidR="00DA535D">
        <w:rPr>
          <w:rFonts w:ascii="Arial" w:hAnsi="Arial" w:cs="Arial"/>
          <w:bCs/>
          <w:color w:val="000000"/>
        </w:rPr>
        <w:t>се счита</w:t>
      </w:r>
      <w:r w:rsidR="00196B24" w:rsidRPr="00577B1D">
        <w:rPr>
          <w:rFonts w:ascii="Arial" w:hAnsi="Arial" w:cs="Arial"/>
          <w:bCs/>
          <w:color w:val="000000"/>
        </w:rPr>
        <w:t xml:space="preserve">, че последният е съгласен с направените от </w:t>
      </w:r>
      <w:r w:rsidR="00196B24" w:rsidRPr="00577B1D">
        <w:rPr>
          <w:rFonts w:ascii="Arial" w:hAnsi="Arial" w:cs="Arial"/>
          <w:b/>
          <w:bCs/>
          <w:color w:val="000000"/>
        </w:rPr>
        <w:t>ВЪЗЛОЖИТЕЛ</w:t>
      </w:r>
      <w:r w:rsidRPr="00577B1D">
        <w:rPr>
          <w:rFonts w:ascii="Arial" w:hAnsi="Arial" w:cs="Arial"/>
          <w:b/>
          <w:bCs/>
          <w:color w:val="000000"/>
        </w:rPr>
        <w:t>Я</w:t>
      </w:r>
      <w:r w:rsidR="00196B24" w:rsidRPr="00577B1D">
        <w:rPr>
          <w:rFonts w:ascii="Arial" w:hAnsi="Arial" w:cs="Arial"/>
          <w:bCs/>
          <w:color w:val="000000"/>
        </w:rPr>
        <w:t xml:space="preserve"> рекламации и се задължава да</w:t>
      </w:r>
      <w:r w:rsidR="00196B24" w:rsidRPr="00577B1D">
        <w:rPr>
          <w:rFonts w:ascii="Arial" w:hAnsi="Arial" w:cs="Arial"/>
          <w:color w:val="000000"/>
        </w:rPr>
        <w:t xml:space="preserve"> отстрани посочените недостатъци </w:t>
      </w:r>
      <w:r w:rsidR="00196B24" w:rsidRPr="00577B1D">
        <w:rPr>
          <w:rFonts w:ascii="Arial" w:hAnsi="Arial" w:cs="Arial"/>
          <w:color w:val="000000"/>
        </w:rPr>
        <w:lastRenderedPageBreak/>
        <w:t xml:space="preserve">в срок от </w:t>
      </w:r>
      <w:r w:rsidRPr="00577B1D">
        <w:rPr>
          <w:rFonts w:ascii="Arial" w:hAnsi="Arial" w:cs="Arial"/>
          <w:color w:val="000000"/>
        </w:rPr>
        <w:t>..................</w:t>
      </w:r>
      <w:r w:rsidR="00196B24" w:rsidRPr="00577B1D">
        <w:rPr>
          <w:rFonts w:ascii="Arial" w:hAnsi="Arial" w:cs="Arial"/>
          <w:color w:val="000000"/>
        </w:rPr>
        <w:t>работни дни, считано от деня на получаването на предявя</w:t>
      </w:r>
      <w:r w:rsidR="00DA535D">
        <w:rPr>
          <w:rFonts w:ascii="Arial" w:hAnsi="Arial" w:cs="Arial"/>
          <w:color w:val="000000"/>
        </w:rPr>
        <w:t>ването на рекламацията по ал. 3.</w:t>
      </w:r>
    </w:p>
    <w:p w:rsidR="00196B24" w:rsidRPr="00577B1D" w:rsidRDefault="00196B24" w:rsidP="00577B1D">
      <w:pPr>
        <w:jc w:val="both"/>
        <w:rPr>
          <w:rFonts w:ascii="Arial" w:hAnsi="Arial" w:cs="Arial"/>
        </w:rPr>
      </w:pPr>
      <w:r w:rsidRPr="00577B1D">
        <w:rPr>
          <w:rFonts w:ascii="Arial" w:hAnsi="Arial" w:cs="Arial"/>
          <w:b/>
          <w:bCs/>
        </w:rPr>
        <w:t xml:space="preserve">Чл. </w:t>
      </w:r>
      <w:r w:rsidR="00C82791" w:rsidRPr="00577B1D">
        <w:rPr>
          <w:rFonts w:ascii="Arial" w:hAnsi="Arial" w:cs="Arial"/>
          <w:b/>
          <w:bCs/>
        </w:rPr>
        <w:t>18</w:t>
      </w:r>
      <w:r w:rsidRPr="00577B1D">
        <w:rPr>
          <w:rFonts w:ascii="Arial" w:hAnsi="Arial" w:cs="Arial"/>
          <w:b/>
          <w:bCs/>
        </w:rPr>
        <w:t>.</w:t>
      </w:r>
      <w:r w:rsidRPr="00577B1D">
        <w:rPr>
          <w:rFonts w:ascii="Arial" w:hAnsi="Arial" w:cs="Arial"/>
          <w:bCs/>
        </w:rPr>
        <w:t xml:space="preserve"> </w:t>
      </w:r>
      <w:r w:rsidRPr="00577B1D">
        <w:rPr>
          <w:rFonts w:ascii="Arial" w:hAnsi="Arial" w:cs="Arial"/>
          <w:lang w:val="x-none"/>
        </w:rPr>
        <w:t>Всички разходи, свързани с</w:t>
      </w:r>
      <w:r w:rsidRPr="00577B1D">
        <w:rPr>
          <w:rFonts w:ascii="Arial" w:hAnsi="Arial" w:cs="Arial"/>
        </w:rPr>
        <w:t xml:space="preserve"> </w:t>
      </w:r>
      <w:r w:rsidRPr="00577B1D">
        <w:rPr>
          <w:rFonts w:ascii="Arial" w:hAnsi="Arial" w:cs="Arial"/>
          <w:lang w:val="x-none"/>
        </w:rPr>
        <w:t>подмяната</w:t>
      </w:r>
      <w:r w:rsidRPr="00577B1D">
        <w:rPr>
          <w:rFonts w:ascii="Arial" w:hAnsi="Arial" w:cs="Arial"/>
        </w:rPr>
        <w:t>,</w:t>
      </w:r>
      <w:r w:rsidRPr="00577B1D">
        <w:rPr>
          <w:rFonts w:ascii="Arial" w:hAnsi="Arial" w:cs="Arial"/>
          <w:lang w:val="x-none"/>
        </w:rPr>
        <w:t xml:space="preserve"> транспорта </w:t>
      </w:r>
      <w:r w:rsidRPr="00577B1D">
        <w:rPr>
          <w:rFonts w:ascii="Arial" w:hAnsi="Arial" w:cs="Arial"/>
        </w:rPr>
        <w:t xml:space="preserve">и други </w:t>
      </w:r>
      <w:r w:rsidRPr="00577B1D">
        <w:rPr>
          <w:rFonts w:ascii="Arial" w:hAnsi="Arial" w:cs="Arial"/>
          <w:lang w:val="x-none"/>
        </w:rPr>
        <w:t>на некачествени</w:t>
      </w:r>
      <w:r w:rsidRPr="00577B1D">
        <w:rPr>
          <w:rFonts w:ascii="Arial" w:hAnsi="Arial" w:cs="Arial"/>
        </w:rPr>
        <w:t xml:space="preserve"> </w:t>
      </w:r>
      <w:r w:rsidRPr="00577B1D">
        <w:rPr>
          <w:rFonts w:ascii="Arial" w:hAnsi="Arial" w:cs="Arial"/>
          <w:lang w:val="x-none"/>
        </w:rPr>
        <w:t xml:space="preserve">или </w:t>
      </w:r>
      <w:r w:rsidRPr="00577B1D">
        <w:rPr>
          <w:rFonts w:ascii="Arial" w:hAnsi="Arial" w:cs="Arial"/>
        </w:rPr>
        <w:t>дефектни</w:t>
      </w:r>
      <w:r w:rsidRPr="00577B1D">
        <w:rPr>
          <w:rFonts w:ascii="Arial" w:hAnsi="Arial" w:cs="Arial"/>
          <w:lang w:val="x-none"/>
        </w:rPr>
        <w:t xml:space="preserve"> </w:t>
      </w:r>
      <w:r w:rsidR="00DA535D">
        <w:rPr>
          <w:rFonts w:ascii="Arial" w:hAnsi="Arial" w:cs="Arial"/>
        </w:rPr>
        <w:t>мебели</w:t>
      </w:r>
      <w:r w:rsidRPr="00577B1D">
        <w:rPr>
          <w:rFonts w:ascii="Arial" w:hAnsi="Arial" w:cs="Arial"/>
          <w:lang w:val="x-none"/>
        </w:rPr>
        <w:t xml:space="preserve"> са за сметка на </w:t>
      </w:r>
      <w:r w:rsidRPr="00577B1D">
        <w:rPr>
          <w:rFonts w:ascii="Arial" w:hAnsi="Arial" w:cs="Arial"/>
          <w:b/>
        </w:rPr>
        <w:t>ИЗПЪЛНИТЕЛЯ.</w:t>
      </w:r>
    </w:p>
    <w:p w:rsidR="00196B24" w:rsidRDefault="00196B24" w:rsidP="00577B1D">
      <w:pPr>
        <w:jc w:val="both"/>
        <w:rPr>
          <w:rFonts w:ascii="Arial" w:hAnsi="Arial" w:cs="Arial"/>
          <w:b/>
          <w:highlight w:val="yellow"/>
        </w:rPr>
      </w:pPr>
    </w:p>
    <w:p w:rsidR="0050622B" w:rsidRPr="00577B1D" w:rsidRDefault="0050622B" w:rsidP="00577B1D">
      <w:pPr>
        <w:jc w:val="both"/>
        <w:rPr>
          <w:rFonts w:ascii="Arial" w:hAnsi="Arial" w:cs="Arial"/>
          <w:b/>
          <w:highlight w:val="yellow"/>
        </w:rPr>
      </w:pPr>
    </w:p>
    <w:p w:rsidR="00196B24" w:rsidRDefault="00196B24" w:rsidP="00577B1D">
      <w:pPr>
        <w:jc w:val="both"/>
        <w:rPr>
          <w:rFonts w:ascii="Arial" w:hAnsi="Arial" w:cs="Arial"/>
          <w:b/>
        </w:rPr>
      </w:pPr>
      <w:r w:rsidRPr="00577B1D">
        <w:rPr>
          <w:rFonts w:ascii="Arial" w:hAnsi="Arial" w:cs="Arial"/>
          <w:b/>
        </w:rPr>
        <w:t>X</w:t>
      </w:r>
      <w:r w:rsidR="003F2C8F">
        <w:rPr>
          <w:rFonts w:ascii="Arial" w:hAnsi="Arial" w:cs="Arial"/>
          <w:b/>
        </w:rPr>
        <w:t>І</w:t>
      </w:r>
      <w:r w:rsidRPr="00577B1D">
        <w:rPr>
          <w:rFonts w:ascii="Arial" w:hAnsi="Arial" w:cs="Arial"/>
          <w:b/>
          <w:lang w:val="ru-RU"/>
        </w:rPr>
        <w:t>.</w:t>
      </w:r>
      <w:r w:rsidRPr="00577B1D">
        <w:rPr>
          <w:rFonts w:ascii="Arial" w:hAnsi="Arial" w:cs="Arial"/>
          <w:b/>
        </w:rPr>
        <w:t xml:space="preserve"> НЕПРЕОДОЛИМА СИЛА</w:t>
      </w:r>
    </w:p>
    <w:p w:rsidR="0050622B" w:rsidRPr="00577B1D" w:rsidRDefault="0050622B" w:rsidP="00577B1D">
      <w:pPr>
        <w:jc w:val="both"/>
        <w:rPr>
          <w:rFonts w:ascii="Arial" w:hAnsi="Arial" w:cs="Arial"/>
          <w:b/>
        </w:rPr>
      </w:pPr>
    </w:p>
    <w:p w:rsidR="00196B24" w:rsidRPr="00577B1D" w:rsidRDefault="00196B24" w:rsidP="00577B1D">
      <w:pPr>
        <w:shd w:val="clear" w:color="auto" w:fill="FFFFFF"/>
        <w:ind w:right="23"/>
        <w:jc w:val="both"/>
        <w:rPr>
          <w:rFonts w:ascii="Arial" w:hAnsi="Arial" w:cs="Arial"/>
          <w:spacing w:val="-3"/>
        </w:rPr>
      </w:pPr>
      <w:r w:rsidRPr="00577B1D">
        <w:rPr>
          <w:rFonts w:ascii="Arial" w:hAnsi="Arial" w:cs="Arial"/>
          <w:b/>
          <w:bCs/>
        </w:rPr>
        <w:t xml:space="preserve">Чл. </w:t>
      </w:r>
      <w:r w:rsidR="00C82791" w:rsidRPr="00577B1D">
        <w:rPr>
          <w:rFonts w:ascii="Arial" w:hAnsi="Arial" w:cs="Arial"/>
          <w:b/>
          <w:bCs/>
        </w:rPr>
        <w:t>19</w:t>
      </w:r>
      <w:r w:rsidRPr="00577B1D">
        <w:rPr>
          <w:rFonts w:ascii="Arial" w:hAnsi="Arial" w:cs="Arial"/>
          <w:b/>
          <w:bCs/>
        </w:rPr>
        <w:t>.</w:t>
      </w:r>
      <w:r w:rsidRPr="00577B1D">
        <w:rPr>
          <w:rFonts w:ascii="Arial" w:hAnsi="Arial" w:cs="Arial"/>
          <w:b/>
        </w:rPr>
        <w:t xml:space="preserve"> </w:t>
      </w:r>
      <w:r w:rsidR="00C82791" w:rsidRPr="00577B1D">
        <w:rPr>
          <w:rFonts w:ascii="Arial" w:hAnsi="Arial" w:cs="Arial"/>
          <w:bCs/>
        </w:rPr>
        <w:t>/1/</w:t>
      </w:r>
      <w:r w:rsidRPr="00577B1D">
        <w:rPr>
          <w:rFonts w:ascii="Arial" w:hAnsi="Arial" w:cs="Arial"/>
        </w:rPr>
        <w:t xml:space="preserve"> </w:t>
      </w:r>
      <w:r w:rsidRPr="00577B1D">
        <w:rPr>
          <w:rFonts w:ascii="Arial" w:hAnsi="Arial" w:cs="Arial"/>
          <w:spacing w:val="-4"/>
        </w:rPr>
        <w:t xml:space="preserve">Страните се освобождават от отговорност за неизпълнение на задълженията си, </w:t>
      </w:r>
      <w:r w:rsidRPr="00577B1D">
        <w:rPr>
          <w:rFonts w:ascii="Arial" w:hAnsi="Arial" w:cs="Arial"/>
          <w:spacing w:val="-2"/>
        </w:rPr>
        <w:t xml:space="preserve">когато невъзможността за изпълнение се дължи на непреодолима сила. Никоя от страните не </w:t>
      </w:r>
      <w:r w:rsidRPr="00577B1D">
        <w:rPr>
          <w:rFonts w:ascii="Arial" w:hAnsi="Arial" w:cs="Arial"/>
          <w:spacing w:val="6"/>
        </w:rPr>
        <w:t xml:space="preserve">може да се позовава на непреодолима сила, ако е била в забава и не е информирала </w:t>
      </w:r>
      <w:r w:rsidRPr="00577B1D">
        <w:rPr>
          <w:rFonts w:ascii="Arial" w:hAnsi="Arial" w:cs="Arial"/>
          <w:spacing w:val="-3"/>
        </w:rPr>
        <w:t>другата страна за възникването на непреодолима сила</w:t>
      </w:r>
      <w:r w:rsidR="00DA535D">
        <w:rPr>
          <w:rFonts w:ascii="Arial" w:hAnsi="Arial" w:cs="Arial"/>
          <w:spacing w:val="-3"/>
        </w:rPr>
        <w:t>;</w:t>
      </w:r>
    </w:p>
    <w:p w:rsidR="00196B24" w:rsidRPr="00577B1D" w:rsidRDefault="00C82791" w:rsidP="00577B1D">
      <w:pPr>
        <w:shd w:val="clear" w:color="auto" w:fill="FFFFFF"/>
        <w:ind w:firstLine="720"/>
        <w:jc w:val="both"/>
        <w:rPr>
          <w:rFonts w:ascii="Arial" w:hAnsi="Arial" w:cs="Arial"/>
          <w:spacing w:val="-3"/>
        </w:rPr>
      </w:pPr>
      <w:r w:rsidRPr="00577B1D">
        <w:rPr>
          <w:rFonts w:ascii="Arial" w:hAnsi="Arial" w:cs="Arial"/>
          <w:spacing w:val="-3"/>
        </w:rPr>
        <w:t xml:space="preserve">/2/ </w:t>
      </w:r>
      <w:r w:rsidR="00196B24" w:rsidRPr="00577B1D">
        <w:rPr>
          <w:rFonts w:ascii="Arial" w:hAnsi="Arial" w:cs="Arial"/>
        </w:rPr>
        <w:t xml:space="preserve">Страната, засегната от непреодолима сила, е длъжна да предприеме всички </w:t>
      </w:r>
      <w:r w:rsidR="00196B24" w:rsidRPr="00577B1D">
        <w:rPr>
          <w:rFonts w:ascii="Arial" w:hAnsi="Arial" w:cs="Arial"/>
          <w:spacing w:val="-1"/>
        </w:rPr>
        <w:t xml:space="preserve">възможни усилия и мерки, за да намали до минимум понесените вреди и загуби, както и да </w:t>
      </w:r>
      <w:r w:rsidR="00196B24" w:rsidRPr="00577B1D">
        <w:rPr>
          <w:rFonts w:ascii="Arial" w:hAnsi="Arial" w:cs="Arial"/>
          <w:spacing w:val="-3"/>
        </w:rPr>
        <w:t>уведоми писмено другата страна незабавно</w:t>
      </w:r>
      <w:r w:rsidRPr="00577B1D">
        <w:rPr>
          <w:rFonts w:ascii="Arial" w:hAnsi="Arial" w:cs="Arial"/>
          <w:spacing w:val="-3"/>
        </w:rPr>
        <w:t xml:space="preserve"> /в срок не по-дълъг от 24 часа/</w:t>
      </w:r>
      <w:r w:rsidR="00196B24" w:rsidRPr="00577B1D">
        <w:rPr>
          <w:rFonts w:ascii="Arial" w:hAnsi="Arial" w:cs="Arial"/>
          <w:spacing w:val="-3"/>
        </w:rPr>
        <w:t xml:space="preserve"> при настъпване на непреодолимата сила</w:t>
      </w:r>
      <w:r w:rsidR="00DA535D">
        <w:rPr>
          <w:rFonts w:ascii="Arial" w:hAnsi="Arial" w:cs="Arial"/>
          <w:spacing w:val="-3"/>
        </w:rPr>
        <w:t>;</w:t>
      </w:r>
    </w:p>
    <w:p w:rsidR="00196B24" w:rsidRPr="00577B1D" w:rsidRDefault="00C82791" w:rsidP="00577B1D">
      <w:pPr>
        <w:shd w:val="clear" w:color="auto" w:fill="FFFFFF"/>
        <w:ind w:firstLine="720"/>
        <w:jc w:val="both"/>
        <w:rPr>
          <w:rFonts w:ascii="Arial" w:hAnsi="Arial" w:cs="Arial"/>
          <w:spacing w:val="-3"/>
        </w:rPr>
      </w:pPr>
      <w:r w:rsidRPr="00577B1D">
        <w:rPr>
          <w:rFonts w:ascii="Arial" w:hAnsi="Arial" w:cs="Arial"/>
          <w:spacing w:val="-3"/>
        </w:rPr>
        <w:t>/3/</w:t>
      </w:r>
      <w:r w:rsidR="00196B24" w:rsidRPr="00577B1D">
        <w:rPr>
          <w:rFonts w:ascii="Arial" w:hAnsi="Arial" w:cs="Arial"/>
          <w:spacing w:val="-3"/>
        </w:rPr>
        <w:t xml:space="preserve"> Докато трае непреодолимата сила, изпълнението на задължението се спира</w:t>
      </w:r>
      <w:r w:rsidR="00DA535D">
        <w:rPr>
          <w:rFonts w:ascii="Arial" w:hAnsi="Arial" w:cs="Arial"/>
          <w:spacing w:val="-3"/>
        </w:rPr>
        <w:t>;</w:t>
      </w:r>
    </w:p>
    <w:p w:rsidR="00196B24" w:rsidRDefault="00C82791" w:rsidP="00577B1D">
      <w:pPr>
        <w:shd w:val="clear" w:color="auto" w:fill="FFFFFF"/>
        <w:ind w:firstLine="720"/>
        <w:jc w:val="both"/>
        <w:rPr>
          <w:rFonts w:ascii="Arial" w:hAnsi="Arial" w:cs="Arial"/>
          <w:spacing w:val="-3"/>
        </w:rPr>
      </w:pPr>
      <w:r w:rsidRPr="00577B1D">
        <w:rPr>
          <w:rFonts w:ascii="Arial" w:hAnsi="Arial" w:cs="Arial"/>
          <w:spacing w:val="-3"/>
        </w:rPr>
        <w:t>/4/</w:t>
      </w:r>
      <w:r w:rsidR="00196B24" w:rsidRPr="00577B1D">
        <w:rPr>
          <w:rFonts w:ascii="Arial" w:hAnsi="Arial" w:cs="Arial"/>
          <w:spacing w:val="-3"/>
        </w:rPr>
        <w:t xml:space="preserve"> </w:t>
      </w:r>
      <w:r w:rsidR="00196B24" w:rsidRPr="00577B1D">
        <w:rPr>
          <w:rFonts w:ascii="Arial" w:hAnsi="Arial" w:cs="Arial"/>
          <w:spacing w:val="8"/>
        </w:rPr>
        <w:t xml:space="preserve">Не може да се позовава на непреодолима сила онази страна, чиято </w:t>
      </w:r>
      <w:r w:rsidR="00196B24" w:rsidRPr="00577B1D">
        <w:rPr>
          <w:rFonts w:ascii="Arial" w:hAnsi="Arial" w:cs="Arial"/>
          <w:spacing w:val="5"/>
        </w:rPr>
        <w:t xml:space="preserve">небрежност или умишлени действия или бездействия са довели до невъзможност за </w:t>
      </w:r>
      <w:r w:rsidR="00196B24" w:rsidRPr="00577B1D">
        <w:rPr>
          <w:rFonts w:ascii="Arial" w:hAnsi="Arial" w:cs="Arial"/>
          <w:spacing w:val="-3"/>
        </w:rPr>
        <w:t>изпълнение на договора.</w:t>
      </w:r>
    </w:p>
    <w:p w:rsidR="008671BE" w:rsidRDefault="008671BE" w:rsidP="00577B1D">
      <w:pPr>
        <w:pStyle w:val="Heading4"/>
        <w:numPr>
          <w:ilvl w:val="0"/>
          <w:numId w:val="0"/>
        </w:numPr>
        <w:tabs>
          <w:tab w:val="left" w:pos="4854"/>
          <w:tab w:val="left" w:pos="4955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8671BE" w:rsidRDefault="008671BE" w:rsidP="00577B1D">
      <w:pPr>
        <w:pStyle w:val="Heading4"/>
        <w:numPr>
          <w:ilvl w:val="0"/>
          <w:numId w:val="0"/>
        </w:numPr>
        <w:tabs>
          <w:tab w:val="left" w:pos="4854"/>
          <w:tab w:val="left" w:pos="4955"/>
        </w:tabs>
        <w:jc w:val="both"/>
        <w:rPr>
          <w:rFonts w:ascii="Arial" w:hAnsi="Arial" w:cs="Arial"/>
          <w:sz w:val="24"/>
          <w:szCs w:val="24"/>
          <w:lang w:val="bg-BG"/>
        </w:rPr>
      </w:pPr>
    </w:p>
    <w:p w:rsidR="00BC2152" w:rsidRDefault="00CB4FB8" w:rsidP="00577B1D">
      <w:pPr>
        <w:pStyle w:val="Heading4"/>
        <w:numPr>
          <w:ilvl w:val="0"/>
          <w:numId w:val="0"/>
        </w:numPr>
        <w:tabs>
          <w:tab w:val="left" w:pos="4854"/>
          <w:tab w:val="left" w:pos="4955"/>
        </w:tabs>
        <w:jc w:val="both"/>
        <w:rPr>
          <w:rFonts w:ascii="Arial" w:hAnsi="Arial" w:cs="Arial"/>
          <w:sz w:val="24"/>
          <w:szCs w:val="24"/>
          <w:lang w:val="bg-BG"/>
        </w:rPr>
      </w:pPr>
      <w:r w:rsidRPr="00577B1D">
        <w:rPr>
          <w:rFonts w:ascii="Arial" w:hAnsi="Arial" w:cs="Arial"/>
          <w:sz w:val="24"/>
          <w:szCs w:val="24"/>
          <w:lang w:val="bg-BG"/>
        </w:rPr>
        <w:t>Х</w:t>
      </w:r>
      <w:r w:rsidR="003F2C8F">
        <w:rPr>
          <w:rFonts w:ascii="Arial" w:hAnsi="Arial" w:cs="Arial"/>
          <w:sz w:val="24"/>
          <w:szCs w:val="24"/>
          <w:lang w:val="bg-BG"/>
        </w:rPr>
        <w:t>ІІ</w:t>
      </w:r>
      <w:r w:rsidRPr="00577B1D">
        <w:rPr>
          <w:rFonts w:ascii="Arial" w:hAnsi="Arial" w:cs="Arial"/>
          <w:sz w:val="24"/>
          <w:szCs w:val="24"/>
          <w:lang w:val="bg-BG"/>
        </w:rPr>
        <w:t xml:space="preserve">. </w:t>
      </w:r>
      <w:r w:rsidR="00BC2152" w:rsidRPr="00577B1D">
        <w:rPr>
          <w:rFonts w:ascii="Arial" w:hAnsi="Arial" w:cs="Arial"/>
          <w:sz w:val="24"/>
          <w:szCs w:val="24"/>
          <w:lang w:val="bg-BG"/>
        </w:rPr>
        <w:t>НЕУСТОЙКИ И САНКЦИИ</w:t>
      </w:r>
    </w:p>
    <w:p w:rsidR="004F25FC" w:rsidRPr="004F25FC" w:rsidRDefault="004F25FC" w:rsidP="004F25FC"/>
    <w:p w:rsidR="00BC2152" w:rsidRPr="00577B1D" w:rsidRDefault="00BC2152" w:rsidP="00577B1D">
      <w:pPr>
        <w:tabs>
          <w:tab w:val="left" w:pos="4854"/>
          <w:tab w:val="left" w:pos="4955"/>
        </w:tabs>
        <w:ind w:right="144"/>
        <w:jc w:val="both"/>
        <w:rPr>
          <w:rFonts w:ascii="Arial" w:hAnsi="Arial" w:cs="Arial"/>
        </w:rPr>
      </w:pPr>
      <w:r w:rsidRPr="00577B1D">
        <w:rPr>
          <w:rFonts w:ascii="Arial" w:hAnsi="Arial" w:cs="Arial"/>
          <w:b/>
        </w:rPr>
        <w:t>Чл.</w:t>
      </w:r>
      <w:r w:rsidR="00DA535D">
        <w:rPr>
          <w:rFonts w:ascii="Arial" w:hAnsi="Arial" w:cs="Arial"/>
          <w:b/>
        </w:rPr>
        <w:t xml:space="preserve"> </w:t>
      </w:r>
      <w:r w:rsidR="00C82791" w:rsidRPr="00577B1D">
        <w:rPr>
          <w:rFonts w:ascii="Arial" w:hAnsi="Arial" w:cs="Arial"/>
          <w:b/>
        </w:rPr>
        <w:t>20</w:t>
      </w:r>
      <w:r w:rsidRPr="00577B1D">
        <w:rPr>
          <w:rFonts w:ascii="Arial" w:hAnsi="Arial" w:cs="Arial"/>
        </w:rPr>
        <w:t xml:space="preserve">. При закъснение в изпълнение на срока по чл. 7 </w:t>
      </w:r>
      <w:r w:rsidRPr="00577B1D">
        <w:rPr>
          <w:rFonts w:ascii="Arial" w:hAnsi="Arial" w:cs="Arial"/>
          <w:b/>
        </w:rPr>
        <w:t>ИЗПЪЛНИТЕЛЯТ</w:t>
      </w:r>
      <w:r w:rsidRPr="00577B1D">
        <w:rPr>
          <w:rFonts w:ascii="Arial" w:hAnsi="Arial" w:cs="Arial"/>
        </w:rPr>
        <w:t xml:space="preserve"> дължи на </w:t>
      </w:r>
      <w:r w:rsidRPr="00577B1D">
        <w:rPr>
          <w:rFonts w:ascii="Arial" w:hAnsi="Arial" w:cs="Arial"/>
          <w:b/>
        </w:rPr>
        <w:t>ВЪЗЛОЖИТЕЛЯ</w:t>
      </w:r>
      <w:r w:rsidRPr="00577B1D">
        <w:rPr>
          <w:rFonts w:ascii="Arial" w:hAnsi="Arial" w:cs="Arial"/>
        </w:rPr>
        <w:t xml:space="preserve"> неустойка в размер на 0,5 % от цената на договора за всеки ден закъснение, но не повече от 10 процента от стойността на договора.</w:t>
      </w:r>
    </w:p>
    <w:p w:rsidR="00BC2152" w:rsidRDefault="00BC2152" w:rsidP="00577B1D">
      <w:pPr>
        <w:tabs>
          <w:tab w:val="left" w:pos="4854"/>
          <w:tab w:val="left" w:pos="4955"/>
        </w:tabs>
        <w:ind w:right="144"/>
        <w:jc w:val="both"/>
        <w:rPr>
          <w:rFonts w:ascii="Arial" w:hAnsi="Arial" w:cs="Arial"/>
        </w:rPr>
      </w:pPr>
      <w:r w:rsidRPr="00577B1D">
        <w:rPr>
          <w:rFonts w:ascii="Arial" w:hAnsi="Arial" w:cs="Arial"/>
          <w:b/>
        </w:rPr>
        <w:t>Чл.</w:t>
      </w:r>
      <w:r w:rsidR="00DA535D">
        <w:rPr>
          <w:rFonts w:ascii="Arial" w:hAnsi="Arial" w:cs="Arial"/>
          <w:b/>
        </w:rPr>
        <w:t xml:space="preserve"> </w:t>
      </w:r>
      <w:r w:rsidR="00C82791" w:rsidRPr="00577B1D">
        <w:rPr>
          <w:rFonts w:ascii="Arial" w:hAnsi="Arial" w:cs="Arial"/>
          <w:b/>
        </w:rPr>
        <w:t>21</w:t>
      </w:r>
      <w:r w:rsidRPr="00577B1D">
        <w:rPr>
          <w:rFonts w:ascii="Arial" w:hAnsi="Arial" w:cs="Arial"/>
        </w:rPr>
        <w:t xml:space="preserve">. При закъснение в сроковете за плащане </w:t>
      </w:r>
      <w:r w:rsidRPr="00577B1D">
        <w:rPr>
          <w:rFonts w:ascii="Arial" w:hAnsi="Arial" w:cs="Arial"/>
          <w:b/>
        </w:rPr>
        <w:t>ВЪЗЛОЖИТЕЛЯТ</w:t>
      </w:r>
      <w:r w:rsidRPr="00577B1D">
        <w:rPr>
          <w:rFonts w:ascii="Arial" w:hAnsi="Arial" w:cs="Arial"/>
        </w:rPr>
        <w:t xml:space="preserve"> дължи на </w:t>
      </w:r>
      <w:r w:rsidRPr="00577B1D">
        <w:rPr>
          <w:rFonts w:ascii="Arial" w:hAnsi="Arial" w:cs="Arial"/>
          <w:b/>
        </w:rPr>
        <w:t>ИЗПЪЛНИТЕЛЯ</w:t>
      </w:r>
      <w:r w:rsidRPr="00577B1D">
        <w:rPr>
          <w:rFonts w:ascii="Arial" w:hAnsi="Arial" w:cs="Arial"/>
        </w:rPr>
        <w:t xml:space="preserve"> неустойка в размер на законната лихва върху дължимата сума за всеки ден закъснение, но не повече от 10 процента от стойността на договора,</w:t>
      </w:r>
      <w:r w:rsidRPr="00CB1C70">
        <w:rPr>
          <w:rFonts w:ascii="Arial" w:hAnsi="Arial" w:cs="Arial"/>
        </w:rPr>
        <w:t xml:space="preserve"> </w:t>
      </w:r>
      <w:r w:rsidRPr="00577B1D">
        <w:rPr>
          <w:rFonts w:ascii="Arial" w:hAnsi="Arial" w:cs="Arial"/>
        </w:rPr>
        <w:t>като същата се начислява след изтичане на един месец от датата на падежа.</w:t>
      </w:r>
    </w:p>
    <w:p w:rsidR="0050622B" w:rsidRPr="00577B1D" w:rsidRDefault="0050622B" w:rsidP="00577B1D">
      <w:pPr>
        <w:tabs>
          <w:tab w:val="left" w:pos="4854"/>
          <w:tab w:val="left" w:pos="4955"/>
        </w:tabs>
        <w:ind w:right="144"/>
        <w:jc w:val="both"/>
        <w:rPr>
          <w:rFonts w:ascii="Arial" w:hAnsi="Arial" w:cs="Arial"/>
        </w:rPr>
      </w:pPr>
    </w:p>
    <w:p w:rsidR="00BC2152" w:rsidRPr="00944A12" w:rsidRDefault="00BC2152" w:rsidP="00577B1D">
      <w:pPr>
        <w:tabs>
          <w:tab w:val="left" w:pos="4854"/>
          <w:tab w:val="left" w:pos="4955"/>
        </w:tabs>
        <w:ind w:right="144"/>
        <w:jc w:val="both"/>
        <w:rPr>
          <w:rFonts w:ascii="Arial" w:hAnsi="Arial" w:cs="Arial"/>
        </w:rPr>
      </w:pPr>
    </w:p>
    <w:p w:rsidR="00C36A4E" w:rsidRPr="00944A12" w:rsidRDefault="00C36A4E" w:rsidP="00577B1D">
      <w:pPr>
        <w:tabs>
          <w:tab w:val="left" w:pos="4854"/>
          <w:tab w:val="left" w:pos="4955"/>
        </w:tabs>
        <w:ind w:right="144"/>
        <w:jc w:val="both"/>
        <w:rPr>
          <w:rFonts w:ascii="Arial" w:hAnsi="Arial" w:cs="Arial"/>
        </w:rPr>
      </w:pPr>
    </w:p>
    <w:p w:rsidR="00C36A4E" w:rsidRPr="00944A12" w:rsidRDefault="00C36A4E" w:rsidP="00577B1D">
      <w:pPr>
        <w:tabs>
          <w:tab w:val="left" w:pos="4854"/>
          <w:tab w:val="left" w:pos="4955"/>
        </w:tabs>
        <w:ind w:right="144"/>
        <w:jc w:val="both"/>
        <w:rPr>
          <w:rFonts w:ascii="Arial" w:hAnsi="Arial" w:cs="Arial"/>
        </w:rPr>
      </w:pPr>
    </w:p>
    <w:p w:rsidR="00BC2152" w:rsidRDefault="00BC2152" w:rsidP="00577B1D">
      <w:pPr>
        <w:tabs>
          <w:tab w:val="left" w:pos="4854"/>
          <w:tab w:val="left" w:pos="4955"/>
        </w:tabs>
        <w:ind w:right="144"/>
        <w:jc w:val="both"/>
        <w:rPr>
          <w:rFonts w:ascii="Arial" w:hAnsi="Arial" w:cs="Arial"/>
          <w:b/>
        </w:rPr>
      </w:pPr>
      <w:r w:rsidRPr="00577B1D">
        <w:rPr>
          <w:rFonts w:ascii="Arial" w:hAnsi="Arial" w:cs="Arial"/>
          <w:b/>
        </w:rPr>
        <w:t>X</w:t>
      </w:r>
      <w:r w:rsidR="004F25FC">
        <w:rPr>
          <w:rFonts w:ascii="Arial" w:hAnsi="Arial" w:cs="Arial"/>
          <w:b/>
        </w:rPr>
        <w:t>І</w:t>
      </w:r>
      <w:r w:rsidR="003F2C8F">
        <w:rPr>
          <w:rFonts w:ascii="Arial" w:hAnsi="Arial" w:cs="Arial"/>
          <w:b/>
        </w:rPr>
        <w:t>ІІ</w:t>
      </w:r>
      <w:r w:rsidRPr="00577B1D">
        <w:rPr>
          <w:rFonts w:ascii="Arial" w:hAnsi="Arial" w:cs="Arial"/>
          <w:b/>
        </w:rPr>
        <w:t>. ПРЕКРАТЯВАНЕ НА ДОГОВОРА</w:t>
      </w:r>
    </w:p>
    <w:p w:rsidR="0050622B" w:rsidRPr="00CB1C70" w:rsidRDefault="0050622B" w:rsidP="00577B1D">
      <w:pPr>
        <w:tabs>
          <w:tab w:val="left" w:pos="4854"/>
          <w:tab w:val="left" w:pos="4955"/>
        </w:tabs>
        <w:ind w:right="144"/>
        <w:jc w:val="both"/>
        <w:rPr>
          <w:rFonts w:ascii="Arial" w:hAnsi="Arial" w:cs="Arial"/>
          <w:b/>
        </w:rPr>
      </w:pPr>
    </w:p>
    <w:p w:rsidR="00BC2152" w:rsidRPr="00577B1D" w:rsidRDefault="00BC2152" w:rsidP="00577B1D">
      <w:pPr>
        <w:tabs>
          <w:tab w:val="left" w:pos="4854"/>
          <w:tab w:val="left" w:pos="4955"/>
        </w:tabs>
        <w:ind w:right="144"/>
        <w:jc w:val="both"/>
        <w:rPr>
          <w:rFonts w:ascii="Arial" w:hAnsi="Arial" w:cs="Arial"/>
        </w:rPr>
      </w:pPr>
      <w:r w:rsidRPr="00577B1D">
        <w:rPr>
          <w:rFonts w:ascii="Arial" w:hAnsi="Arial" w:cs="Arial"/>
          <w:b/>
        </w:rPr>
        <w:t>Чл.</w:t>
      </w:r>
      <w:r w:rsidR="00DA535D">
        <w:rPr>
          <w:rFonts w:ascii="Arial" w:hAnsi="Arial" w:cs="Arial"/>
          <w:b/>
        </w:rPr>
        <w:t xml:space="preserve"> </w:t>
      </w:r>
      <w:r w:rsidR="00C82791" w:rsidRPr="00577B1D">
        <w:rPr>
          <w:rFonts w:ascii="Arial" w:hAnsi="Arial" w:cs="Arial"/>
          <w:b/>
        </w:rPr>
        <w:t>22</w:t>
      </w:r>
      <w:r w:rsidRPr="00577B1D">
        <w:rPr>
          <w:rFonts w:ascii="Arial" w:hAnsi="Arial" w:cs="Arial"/>
          <w:b/>
        </w:rPr>
        <w:t>.</w:t>
      </w:r>
      <w:r w:rsidRPr="00577B1D">
        <w:rPr>
          <w:rFonts w:ascii="Arial" w:hAnsi="Arial" w:cs="Arial"/>
        </w:rPr>
        <w:t xml:space="preserve"> Договорът се прекратява:</w:t>
      </w:r>
    </w:p>
    <w:p w:rsidR="00BC2152" w:rsidRPr="00577B1D" w:rsidRDefault="00BC2152" w:rsidP="00577B1D">
      <w:pPr>
        <w:numPr>
          <w:ilvl w:val="0"/>
          <w:numId w:val="2"/>
        </w:numPr>
        <w:tabs>
          <w:tab w:val="left" w:pos="4854"/>
          <w:tab w:val="left" w:pos="4955"/>
        </w:tabs>
        <w:suppressAutoHyphens w:val="0"/>
        <w:ind w:right="144"/>
        <w:jc w:val="both"/>
        <w:rPr>
          <w:rFonts w:ascii="Arial" w:hAnsi="Arial" w:cs="Arial"/>
        </w:rPr>
      </w:pPr>
      <w:r w:rsidRPr="00577B1D">
        <w:rPr>
          <w:rFonts w:ascii="Arial" w:hAnsi="Arial" w:cs="Arial"/>
        </w:rPr>
        <w:t>С изпълнението му;</w:t>
      </w:r>
    </w:p>
    <w:p w:rsidR="00BC2152" w:rsidRPr="00577B1D" w:rsidRDefault="00BC2152" w:rsidP="00577B1D">
      <w:pPr>
        <w:numPr>
          <w:ilvl w:val="0"/>
          <w:numId w:val="2"/>
        </w:numPr>
        <w:tabs>
          <w:tab w:val="left" w:pos="4854"/>
          <w:tab w:val="left" w:pos="4955"/>
        </w:tabs>
        <w:suppressAutoHyphens w:val="0"/>
        <w:ind w:right="144"/>
        <w:jc w:val="both"/>
        <w:rPr>
          <w:rFonts w:ascii="Arial" w:hAnsi="Arial" w:cs="Arial"/>
        </w:rPr>
      </w:pPr>
      <w:r w:rsidRPr="00577B1D">
        <w:rPr>
          <w:rFonts w:ascii="Arial" w:hAnsi="Arial" w:cs="Arial"/>
        </w:rPr>
        <w:t>С 3 /три/ дневно предизвестие на изправната страна при нарушение на задълженията на другата страна;</w:t>
      </w:r>
    </w:p>
    <w:p w:rsidR="00BC2152" w:rsidRPr="00577B1D" w:rsidRDefault="00BC2152" w:rsidP="00577B1D">
      <w:pPr>
        <w:numPr>
          <w:ilvl w:val="0"/>
          <w:numId w:val="2"/>
        </w:numPr>
        <w:tabs>
          <w:tab w:val="left" w:pos="4854"/>
          <w:tab w:val="left" w:pos="4955"/>
        </w:tabs>
        <w:suppressAutoHyphens w:val="0"/>
        <w:jc w:val="both"/>
        <w:rPr>
          <w:rFonts w:ascii="Arial" w:hAnsi="Arial" w:cs="Arial"/>
        </w:rPr>
      </w:pPr>
      <w:r w:rsidRPr="00577B1D">
        <w:rPr>
          <w:rFonts w:ascii="Arial" w:hAnsi="Arial" w:cs="Arial"/>
        </w:rPr>
        <w:t>По взаимно съгласие;</w:t>
      </w:r>
    </w:p>
    <w:p w:rsidR="00BC2152" w:rsidRDefault="00BC2152" w:rsidP="00577B1D">
      <w:pPr>
        <w:pStyle w:val="Style13"/>
        <w:widowControl/>
        <w:numPr>
          <w:ilvl w:val="0"/>
          <w:numId w:val="2"/>
        </w:numPr>
        <w:tabs>
          <w:tab w:val="left" w:pos="912"/>
        </w:tabs>
        <w:spacing w:line="240" w:lineRule="auto"/>
        <w:rPr>
          <w:rStyle w:val="FontStyle17"/>
          <w:rFonts w:ascii="Arial" w:hAnsi="Arial" w:cs="Arial"/>
          <w:sz w:val="24"/>
          <w:szCs w:val="24"/>
          <w:lang w:val="ru-RU" w:eastAsia="en-US"/>
        </w:rPr>
      </w:pPr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При </w:t>
      </w:r>
      <w:proofErr w:type="spellStart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>настъпване</w:t>
      </w:r>
      <w:proofErr w:type="spellEnd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на </w:t>
      </w:r>
      <w:proofErr w:type="spellStart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>съществени</w:t>
      </w:r>
      <w:proofErr w:type="spellEnd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</w:t>
      </w:r>
      <w:proofErr w:type="spellStart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>промени</w:t>
      </w:r>
      <w:proofErr w:type="spellEnd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</w:t>
      </w:r>
      <w:proofErr w:type="spellStart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>във</w:t>
      </w:r>
      <w:proofErr w:type="spellEnd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</w:t>
      </w:r>
      <w:proofErr w:type="spellStart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>финансирането</w:t>
      </w:r>
      <w:proofErr w:type="spellEnd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на </w:t>
      </w:r>
      <w:proofErr w:type="spellStart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>обществената</w:t>
      </w:r>
      <w:proofErr w:type="spellEnd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</w:t>
      </w:r>
      <w:proofErr w:type="spellStart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>поръчка</w:t>
      </w:r>
      <w:proofErr w:type="spellEnd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, предмет на договора, </w:t>
      </w:r>
      <w:proofErr w:type="spellStart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>извън</w:t>
      </w:r>
      <w:proofErr w:type="spellEnd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</w:t>
      </w:r>
      <w:proofErr w:type="spellStart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>правомощията</w:t>
      </w:r>
      <w:proofErr w:type="spellEnd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на </w:t>
      </w:r>
      <w:r w:rsidRPr="00DA535D">
        <w:rPr>
          <w:rStyle w:val="FontStyle17"/>
          <w:rFonts w:ascii="Arial" w:hAnsi="Arial" w:cs="Arial"/>
          <w:b/>
          <w:sz w:val="24"/>
          <w:szCs w:val="24"/>
          <w:lang w:val="ru-RU" w:eastAsia="en-US"/>
        </w:rPr>
        <w:t>ВЪЗЛОЖИТЕЛЯ</w:t>
      </w:r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, </w:t>
      </w:r>
      <w:proofErr w:type="spellStart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>които</w:t>
      </w:r>
      <w:proofErr w:type="spellEnd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той не е </w:t>
      </w:r>
      <w:proofErr w:type="spellStart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>могъл</w:t>
      </w:r>
      <w:proofErr w:type="spellEnd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да </w:t>
      </w:r>
      <w:proofErr w:type="spellStart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>предвиди</w:t>
      </w:r>
      <w:proofErr w:type="spellEnd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и предотврати или да </w:t>
      </w:r>
      <w:proofErr w:type="spellStart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>предизвика</w:t>
      </w:r>
      <w:proofErr w:type="spellEnd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, с </w:t>
      </w:r>
      <w:proofErr w:type="spellStart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>писмено</w:t>
      </w:r>
      <w:proofErr w:type="spellEnd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уведомление, </w:t>
      </w:r>
      <w:proofErr w:type="spellStart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>веднага</w:t>
      </w:r>
      <w:proofErr w:type="spellEnd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след </w:t>
      </w:r>
      <w:proofErr w:type="spellStart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>настъпване</w:t>
      </w:r>
      <w:proofErr w:type="spellEnd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</w:t>
      </w:r>
      <w:proofErr w:type="gramStart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>на</w:t>
      </w:r>
      <w:proofErr w:type="gramEnd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 xml:space="preserve"> </w:t>
      </w:r>
      <w:proofErr w:type="spellStart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>обстоятелствата</w:t>
      </w:r>
      <w:proofErr w:type="spellEnd"/>
      <w:r w:rsidRPr="00577B1D">
        <w:rPr>
          <w:rStyle w:val="FontStyle17"/>
          <w:rFonts w:ascii="Arial" w:hAnsi="Arial" w:cs="Arial"/>
          <w:sz w:val="24"/>
          <w:szCs w:val="24"/>
          <w:lang w:val="ru-RU" w:eastAsia="en-US"/>
        </w:rPr>
        <w:t>.</w:t>
      </w:r>
    </w:p>
    <w:p w:rsidR="004F25FC" w:rsidRPr="00577B1D" w:rsidRDefault="004F25FC" w:rsidP="000424ED">
      <w:pPr>
        <w:pStyle w:val="Style13"/>
        <w:widowControl/>
        <w:tabs>
          <w:tab w:val="left" w:pos="912"/>
        </w:tabs>
        <w:spacing w:line="240" w:lineRule="auto"/>
        <w:ind w:left="720" w:firstLine="0"/>
        <w:rPr>
          <w:rStyle w:val="FontStyle17"/>
          <w:rFonts w:ascii="Arial" w:hAnsi="Arial" w:cs="Arial"/>
          <w:sz w:val="24"/>
          <w:szCs w:val="24"/>
          <w:lang w:val="ru-RU" w:eastAsia="en-US"/>
        </w:rPr>
      </w:pPr>
    </w:p>
    <w:p w:rsidR="00BC2152" w:rsidRDefault="00BC2152" w:rsidP="00577B1D">
      <w:pPr>
        <w:tabs>
          <w:tab w:val="left" w:pos="4854"/>
          <w:tab w:val="left" w:pos="4955"/>
        </w:tabs>
        <w:jc w:val="both"/>
        <w:rPr>
          <w:rFonts w:ascii="Arial" w:hAnsi="Arial" w:cs="Arial"/>
          <w:b/>
          <w:highlight w:val="yellow"/>
        </w:rPr>
      </w:pPr>
    </w:p>
    <w:p w:rsidR="00BC2152" w:rsidRDefault="00C82791" w:rsidP="00577B1D">
      <w:pPr>
        <w:tabs>
          <w:tab w:val="left" w:pos="4854"/>
          <w:tab w:val="left" w:pos="4955"/>
        </w:tabs>
        <w:jc w:val="both"/>
        <w:rPr>
          <w:rFonts w:ascii="Arial" w:hAnsi="Arial" w:cs="Arial"/>
          <w:b/>
        </w:rPr>
      </w:pPr>
      <w:r w:rsidRPr="00577B1D">
        <w:rPr>
          <w:rFonts w:ascii="Arial" w:hAnsi="Arial" w:cs="Arial"/>
          <w:b/>
        </w:rPr>
        <w:t>X</w:t>
      </w:r>
      <w:r w:rsidR="0050622B">
        <w:rPr>
          <w:rFonts w:ascii="Arial" w:hAnsi="Arial" w:cs="Arial"/>
          <w:b/>
        </w:rPr>
        <w:t>І</w:t>
      </w:r>
      <w:r w:rsidR="003F2C8F">
        <w:rPr>
          <w:rFonts w:ascii="Arial" w:hAnsi="Arial" w:cs="Arial"/>
          <w:b/>
        </w:rPr>
        <w:t>V</w:t>
      </w:r>
      <w:r w:rsidR="00BC2152" w:rsidRPr="00577B1D">
        <w:rPr>
          <w:rFonts w:ascii="Arial" w:hAnsi="Arial" w:cs="Arial"/>
          <w:b/>
        </w:rPr>
        <w:t>. ДОПЪЛНИТЕЛНИ РАЗПОРЕДБИ</w:t>
      </w:r>
    </w:p>
    <w:p w:rsidR="004F25FC" w:rsidRPr="00577B1D" w:rsidRDefault="004F25FC" w:rsidP="00577B1D">
      <w:pPr>
        <w:tabs>
          <w:tab w:val="left" w:pos="4854"/>
          <w:tab w:val="left" w:pos="4955"/>
        </w:tabs>
        <w:jc w:val="both"/>
        <w:rPr>
          <w:rFonts w:ascii="Arial" w:hAnsi="Arial" w:cs="Arial"/>
        </w:rPr>
      </w:pPr>
    </w:p>
    <w:p w:rsidR="00BC2152" w:rsidRPr="00577B1D" w:rsidRDefault="00BC2152" w:rsidP="00577B1D">
      <w:pPr>
        <w:tabs>
          <w:tab w:val="left" w:pos="4854"/>
          <w:tab w:val="left" w:pos="4955"/>
        </w:tabs>
        <w:jc w:val="both"/>
        <w:rPr>
          <w:rFonts w:ascii="Arial" w:hAnsi="Arial" w:cs="Arial"/>
        </w:rPr>
      </w:pPr>
      <w:r w:rsidRPr="00577B1D">
        <w:rPr>
          <w:rFonts w:ascii="Arial" w:hAnsi="Arial" w:cs="Arial"/>
          <w:b/>
        </w:rPr>
        <w:t xml:space="preserve">Чл. </w:t>
      </w:r>
      <w:r w:rsidR="00C82791" w:rsidRPr="00577B1D">
        <w:rPr>
          <w:rFonts w:ascii="Arial" w:hAnsi="Arial" w:cs="Arial"/>
          <w:b/>
        </w:rPr>
        <w:t>23</w:t>
      </w:r>
      <w:r w:rsidRPr="00577B1D">
        <w:rPr>
          <w:rFonts w:ascii="Arial" w:hAnsi="Arial" w:cs="Arial"/>
          <w:b/>
        </w:rPr>
        <w:t>.</w:t>
      </w:r>
      <w:r w:rsidRPr="00577B1D">
        <w:rPr>
          <w:rFonts w:ascii="Arial" w:hAnsi="Arial" w:cs="Arial"/>
        </w:rPr>
        <w:t xml:space="preserve"> Договорът влиза в сила от деня на неговото подписване.</w:t>
      </w:r>
    </w:p>
    <w:p w:rsidR="00BC2152" w:rsidRPr="00577B1D" w:rsidRDefault="008671BE" w:rsidP="008671BE">
      <w:pPr>
        <w:tabs>
          <w:tab w:val="left" w:pos="426"/>
          <w:tab w:val="left" w:pos="4854"/>
          <w:tab w:val="left" w:pos="495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Чл.24. </w:t>
      </w:r>
      <w:r w:rsidR="00BC2152" w:rsidRPr="00577B1D">
        <w:rPr>
          <w:rFonts w:ascii="Arial" w:hAnsi="Arial" w:cs="Arial"/>
        </w:rPr>
        <w:t>За неуредените в настоящия договор отношения се прилагат разпоредбите на действащата в страната нормативна уредба.</w:t>
      </w:r>
    </w:p>
    <w:p w:rsidR="00BC2152" w:rsidRPr="00577B1D" w:rsidRDefault="00BC2152" w:rsidP="00577B1D">
      <w:pPr>
        <w:tabs>
          <w:tab w:val="left" w:pos="4854"/>
          <w:tab w:val="left" w:pos="4955"/>
        </w:tabs>
        <w:jc w:val="both"/>
        <w:rPr>
          <w:rFonts w:ascii="Arial" w:hAnsi="Arial" w:cs="Arial"/>
        </w:rPr>
      </w:pPr>
      <w:r w:rsidRPr="00577B1D">
        <w:rPr>
          <w:rFonts w:ascii="Arial" w:hAnsi="Arial" w:cs="Arial"/>
          <w:b/>
        </w:rPr>
        <w:t>Чл. 2</w:t>
      </w:r>
      <w:r w:rsidR="00C82791" w:rsidRPr="00577B1D">
        <w:rPr>
          <w:rFonts w:ascii="Arial" w:hAnsi="Arial" w:cs="Arial"/>
          <w:b/>
        </w:rPr>
        <w:t>5</w:t>
      </w:r>
      <w:r w:rsidRPr="00577B1D">
        <w:rPr>
          <w:rFonts w:ascii="Arial" w:hAnsi="Arial" w:cs="Arial"/>
          <w:b/>
        </w:rPr>
        <w:t>.</w:t>
      </w:r>
      <w:r w:rsidRPr="00577B1D">
        <w:rPr>
          <w:rFonts w:ascii="Arial" w:hAnsi="Arial" w:cs="Arial"/>
        </w:rPr>
        <w:t xml:space="preserve"> Всички спорове между страните при и по повод изпълнението на настоящия договор се разрешават чрез подписване на допълнителни споразумения към него, а при невъзможност за постигане на съгласие спорът се отнася за разрешаване от компетентния съд. </w:t>
      </w:r>
    </w:p>
    <w:p w:rsidR="00BC2152" w:rsidRPr="00577B1D" w:rsidRDefault="00BC2152" w:rsidP="00577B1D">
      <w:pPr>
        <w:jc w:val="both"/>
        <w:rPr>
          <w:rFonts w:ascii="Arial" w:hAnsi="Arial" w:cs="Arial"/>
          <w:b/>
        </w:rPr>
      </w:pPr>
    </w:p>
    <w:p w:rsidR="00BC2152" w:rsidRPr="00577B1D" w:rsidRDefault="00BC2152" w:rsidP="00577B1D">
      <w:pPr>
        <w:tabs>
          <w:tab w:val="left" w:pos="-90"/>
          <w:tab w:val="left" w:pos="0"/>
        </w:tabs>
        <w:jc w:val="both"/>
        <w:rPr>
          <w:rFonts w:ascii="Arial" w:hAnsi="Arial" w:cs="Arial"/>
        </w:rPr>
      </w:pPr>
      <w:r w:rsidRPr="00577B1D">
        <w:rPr>
          <w:rFonts w:ascii="Arial" w:hAnsi="Arial" w:cs="Arial"/>
        </w:rPr>
        <w:tab/>
        <w:t>Настоящият договор се състави и подписа в два еднообразни екземпляра - по един за всяка една от страните по него.</w:t>
      </w:r>
    </w:p>
    <w:p w:rsidR="00BC2152" w:rsidRDefault="00BC2152" w:rsidP="00577B1D">
      <w:pPr>
        <w:tabs>
          <w:tab w:val="left" w:pos="-90"/>
          <w:tab w:val="left" w:pos="0"/>
        </w:tabs>
        <w:jc w:val="both"/>
        <w:rPr>
          <w:rFonts w:ascii="Arial" w:hAnsi="Arial" w:cs="Arial"/>
        </w:rPr>
      </w:pPr>
    </w:p>
    <w:p w:rsidR="00CB1C70" w:rsidRPr="00577B1D" w:rsidRDefault="00CB1C70" w:rsidP="00577B1D">
      <w:pPr>
        <w:tabs>
          <w:tab w:val="left" w:pos="-90"/>
          <w:tab w:val="left" w:pos="0"/>
        </w:tabs>
        <w:jc w:val="both"/>
        <w:rPr>
          <w:rFonts w:ascii="Arial" w:hAnsi="Arial" w:cs="Arial"/>
        </w:rPr>
      </w:pPr>
    </w:p>
    <w:p w:rsidR="00BC2152" w:rsidRPr="00577B1D" w:rsidRDefault="00BC2152" w:rsidP="00577B1D">
      <w:pPr>
        <w:tabs>
          <w:tab w:val="left" w:pos="-90"/>
          <w:tab w:val="left" w:pos="0"/>
        </w:tabs>
        <w:jc w:val="both"/>
        <w:rPr>
          <w:rFonts w:ascii="Arial" w:hAnsi="Arial" w:cs="Arial"/>
        </w:rPr>
      </w:pPr>
      <w:r w:rsidRPr="00577B1D">
        <w:rPr>
          <w:rFonts w:ascii="Arial" w:hAnsi="Arial" w:cs="Arial"/>
        </w:rPr>
        <w:t>Приложения:</w:t>
      </w:r>
    </w:p>
    <w:p w:rsidR="00C82791" w:rsidRPr="00577B1D" w:rsidRDefault="00C82791" w:rsidP="00577B1D">
      <w:pPr>
        <w:pStyle w:val="ListParagraph"/>
        <w:numPr>
          <w:ilvl w:val="0"/>
          <w:numId w:val="3"/>
        </w:numPr>
        <w:tabs>
          <w:tab w:val="left" w:pos="-90"/>
          <w:tab w:val="left" w:pos="0"/>
        </w:tabs>
        <w:suppressAutoHyphens w:val="0"/>
        <w:jc w:val="both"/>
        <w:rPr>
          <w:rFonts w:ascii="Arial" w:hAnsi="Arial" w:cs="Arial"/>
          <w:highlight w:val="white"/>
          <w:shd w:val="clear" w:color="auto" w:fill="FEFEFE"/>
        </w:rPr>
      </w:pPr>
      <w:r w:rsidRPr="00577B1D">
        <w:rPr>
          <w:rFonts w:ascii="Arial" w:hAnsi="Arial" w:cs="Arial"/>
          <w:highlight w:val="white"/>
          <w:shd w:val="clear" w:color="auto" w:fill="FEFEFE"/>
        </w:rPr>
        <w:t xml:space="preserve">Приложение № </w:t>
      </w:r>
      <w:r w:rsidR="003961BE">
        <w:rPr>
          <w:rFonts w:ascii="Arial" w:hAnsi="Arial" w:cs="Arial"/>
          <w:highlight w:val="white"/>
          <w:shd w:val="clear" w:color="auto" w:fill="FEFEFE"/>
        </w:rPr>
        <w:t>1</w:t>
      </w:r>
      <w:r w:rsidRPr="00577B1D">
        <w:rPr>
          <w:rFonts w:ascii="Arial" w:hAnsi="Arial" w:cs="Arial"/>
          <w:highlight w:val="white"/>
          <w:shd w:val="clear" w:color="auto" w:fill="FEFEFE"/>
        </w:rPr>
        <w:t xml:space="preserve"> – Техническо предложение за изпълнение на доставката </w:t>
      </w:r>
      <w:r w:rsidR="00DA535D">
        <w:rPr>
          <w:rFonts w:ascii="Arial" w:hAnsi="Arial" w:cs="Arial"/>
          <w:highlight w:val="white"/>
          <w:shd w:val="clear" w:color="auto" w:fill="FEFEFE"/>
        </w:rPr>
        <w:t>от</w:t>
      </w:r>
      <w:r w:rsidRPr="00577B1D">
        <w:rPr>
          <w:rFonts w:ascii="Arial" w:hAnsi="Arial" w:cs="Arial"/>
          <w:highlight w:val="white"/>
          <w:shd w:val="clear" w:color="auto" w:fill="FEFEFE"/>
        </w:rPr>
        <w:t xml:space="preserve"> </w:t>
      </w:r>
      <w:r w:rsidRPr="00577B1D">
        <w:rPr>
          <w:rFonts w:ascii="Arial" w:hAnsi="Arial" w:cs="Arial"/>
          <w:b/>
        </w:rPr>
        <w:t>ИЗПЪЛНИТЕЛЯ;</w:t>
      </w:r>
    </w:p>
    <w:p w:rsidR="00C82791" w:rsidRPr="00577B1D" w:rsidRDefault="00C82791" w:rsidP="00577B1D">
      <w:pPr>
        <w:pStyle w:val="ListParagraph"/>
        <w:numPr>
          <w:ilvl w:val="0"/>
          <w:numId w:val="3"/>
        </w:numPr>
        <w:tabs>
          <w:tab w:val="left" w:pos="-90"/>
          <w:tab w:val="left" w:pos="0"/>
        </w:tabs>
        <w:suppressAutoHyphens w:val="0"/>
        <w:jc w:val="both"/>
        <w:rPr>
          <w:rFonts w:ascii="Arial" w:hAnsi="Arial" w:cs="Arial"/>
          <w:highlight w:val="white"/>
          <w:shd w:val="clear" w:color="auto" w:fill="FEFEFE"/>
        </w:rPr>
      </w:pPr>
      <w:r w:rsidRPr="00577B1D">
        <w:rPr>
          <w:rFonts w:ascii="Arial" w:hAnsi="Arial" w:cs="Arial"/>
          <w:highlight w:val="white"/>
          <w:shd w:val="clear" w:color="auto" w:fill="FEFEFE"/>
        </w:rPr>
        <w:t xml:space="preserve">Приложение № </w:t>
      </w:r>
      <w:r w:rsidR="003961BE">
        <w:rPr>
          <w:rFonts w:ascii="Arial" w:hAnsi="Arial" w:cs="Arial"/>
          <w:highlight w:val="white"/>
          <w:shd w:val="clear" w:color="auto" w:fill="FEFEFE"/>
        </w:rPr>
        <w:t>2</w:t>
      </w:r>
      <w:r w:rsidRPr="00577B1D">
        <w:rPr>
          <w:rFonts w:ascii="Arial" w:hAnsi="Arial" w:cs="Arial"/>
          <w:highlight w:val="white"/>
          <w:shd w:val="clear" w:color="auto" w:fill="FEFEFE"/>
        </w:rPr>
        <w:t xml:space="preserve"> – Ценово предложение на </w:t>
      </w:r>
      <w:r w:rsidRPr="00577B1D">
        <w:rPr>
          <w:rFonts w:ascii="Arial" w:hAnsi="Arial" w:cs="Arial"/>
          <w:b/>
        </w:rPr>
        <w:t>ИЗПЪЛНИТЕЛЯ;</w:t>
      </w:r>
    </w:p>
    <w:p w:rsidR="00C82791" w:rsidRPr="00577B1D" w:rsidRDefault="00C82791" w:rsidP="00577B1D">
      <w:pPr>
        <w:pStyle w:val="ListParagraph"/>
        <w:numPr>
          <w:ilvl w:val="0"/>
          <w:numId w:val="3"/>
        </w:numPr>
        <w:tabs>
          <w:tab w:val="left" w:pos="-90"/>
          <w:tab w:val="left" w:pos="0"/>
        </w:tabs>
        <w:suppressAutoHyphens w:val="0"/>
        <w:jc w:val="both"/>
        <w:rPr>
          <w:rFonts w:ascii="Arial" w:hAnsi="Arial" w:cs="Arial"/>
          <w:highlight w:val="white"/>
          <w:shd w:val="clear" w:color="auto" w:fill="FEFEFE"/>
        </w:rPr>
      </w:pPr>
      <w:r w:rsidRPr="00577B1D">
        <w:rPr>
          <w:rFonts w:ascii="Arial" w:hAnsi="Arial" w:cs="Arial"/>
          <w:highlight w:val="white"/>
          <w:shd w:val="clear" w:color="auto" w:fill="FEFEFE"/>
        </w:rPr>
        <w:t>Документ, удостоверяваш внасянето на гаранция за добро изпълнение на този договор;</w:t>
      </w:r>
    </w:p>
    <w:p w:rsidR="00BC2152" w:rsidRPr="00577B1D" w:rsidRDefault="00BC2152" w:rsidP="00577B1D">
      <w:pPr>
        <w:pStyle w:val="ListParagraph"/>
        <w:numPr>
          <w:ilvl w:val="0"/>
          <w:numId w:val="3"/>
        </w:numPr>
        <w:tabs>
          <w:tab w:val="left" w:pos="-90"/>
          <w:tab w:val="left" w:pos="0"/>
        </w:tabs>
        <w:suppressAutoHyphens w:val="0"/>
        <w:jc w:val="both"/>
        <w:rPr>
          <w:rFonts w:ascii="Arial" w:hAnsi="Arial" w:cs="Arial"/>
          <w:highlight w:val="white"/>
          <w:shd w:val="clear" w:color="auto" w:fill="FEFEFE"/>
        </w:rPr>
      </w:pPr>
      <w:r w:rsidRPr="00577B1D">
        <w:rPr>
          <w:rFonts w:ascii="Arial" w:hAnsi="Arial" w:cs="Arial"/>
          <w:highlight w:val="white"/>
          <w:shd w:val="clear" w:color="auto" w:fill="FEFEFE"/>
        </w:rPr>
        <w:t>Документ, издаден от компетентен орган, за удостоверяване липсата на обстоятелствата по чл. 47, ал. 1, т. 1 от ЗОП;</w:t>
      </w:r>
    </w:p>
    <w:p w:rsidR="00BC2152" w:rsidRPr="00577B1D" w:rsidRDefault="00BC2152" w:rsidP="00577B1D">
      <w:pPr>
        <w:pStyle w:val="ListParagraph"/>
        <w:numPr>
          <w:ilvl w:val="0"/>
          <w:numId w:val="3"/>
        </w:numPr>
        <w:tabs>
          <w:tab w:val="left" w:pos="-90"/>
          <w:tab w:val="left" w:pos="0"/>
        </w:tabs>
        <w:suppressAutoHyphens w:val="0"/>
        <w:jc w:val="both"/>
        <w:rPr>
          <w:rFonts w:ascii="Arial" w:hAnsi="Arial" w:cs="Arial"/>
        </w:rPr>
      </w:pPr>
      <w:r w:rsidRPr="00577B1D">
        <w:rPr>
          <w:rFonts w:ascii="Arial" w:hAnsi="Arial" w:cs="Arial"/>
        </w:rPr>
        <w:t>Декларация по чл.47, ал.5 от ЗОП.</w:t>
      </w:r>
    </w:p>
    <w:p w:rsidR="00BC2152" w:rsidRPr="00577B1D" w:rsidRDefault="00BC2152" w:rsidP="00577B1D">
      <w:pPr>
        <w:jc w:val="both"/>
        <w:rPr>
          <w:rFonts w:ascii="Arial" w:hAnsi="Arial" w:cs="Arial"/>
          <w:highlight w:val="yellow"/>
        </w:rPr>
      </w:pPr>
    </w:p>
    <w:p w:rsidR="00C82791" w:rsidRDefault="00C82791" w:rsidP="00577B1D">
      <w:pPr>
        <w:shd w:val="clear" w:color="auto" w:fill="FFFFFF"/>
        <w:tabs>
          <w:tab w:val="left" w:pos="5011"/>
          <w:tab w:val="left" w:pos="5550"/>
        </w:tabs>
        <w:jc w:val="both"/>
        <w:rPr>
          <w:rFonts w:ascii="Arial" w:hAnsi="Arial" w:cs="Arial"/>
          <w:b/>
          <w:spacing w:val="-1"/>
        </w:rPr>
      </w:pPr>
    </w:p>
    <w:p w:rsidR="003961BE" w:rsidRDefault="003961BE" w:rsidP="00577B1D">
      <w:pPr>
        <w:shd w:val="clear" w:color="auto" w:fill="FFFFFF"/>
        <w:tabs>
          <w:tab w:val="left" w:pos="5011"/>
          <w:tab w:val="left" w:pos="5550"/>
        </w:tabs>
        <w:jc w:val="both"/>
        <w:rPr>
          <w:rFonts w:ascii="Arial" w:hAnsi="Arial" w:cs="Arial"/>
          <w:b/>
          <w:spacing w:val="-1"/>
        </w:rPr>
      </w:pPr>
    </w:p>
    <w:p w:rsidR="003961BE" w:rsidRDefault="003961BE" w:rsidP="00577B1D">
      <w:pPr>
        <w:shd w:val="clear" w:color="auto" w:fill="FFFFFF"/>
        <w:tabs>
          <w:tab w:val="left" w:pos="5011"/>
          <w:tab w:val="left" w:pos="5550"/>
        </w:tabs>
        <w:jc w:val="both"/>
        <w:rPr>
          <w:rFonts w:ascii="Arial" w:hAnsi="Arial" w:cs="Arial"/>
          <w:b/>
          <w:spacing w:val="-1"/>
        </w:rPr>
      </w:pPr>
    </w:p>
    <w:p w:rsidR="003961BE" w:rsidRPr="00577B1D" w:rsidRDefault="003961BE" w:rsidP="00577B1D">
      <w:pPr>
        <w:shd w:val="clear" w:color="auto" w:fill="FFFFFF"/>
        <w:tabs>
          <w:tab w:val="left" w:pos="5011"/>
          <w:tab w:val="left" w:pos="5550"/>
        </w:tabs>
        <w:jc w:val="both"/>
        <w:rPr>
          <w:rFonts w:ascii="Arial" w:hAnsi="Arial" w:cs="Arial"/>
          <w:b/>
          <w:spacing w:val="-1"/>
        </w:rPr>
      </w:pPr>
    </w:p>
    <w:p w:rsidR="00C82791" w:rsidRPr="00577B1D" w:rsidRDefault="00C82791" w:rsidP="00577B1D">
      <w:pPr>
        <w:shd w:val="clear" w:color="auto" w:fill="FFFFFF"/>
        <w:tabs>
          <w:tab w:val="left" w:pos="5011"/>
          <w:tab w:val="left" w:pos="5550"/>
        </w:tabs>
        <w:jc w:val="both"/>
        <w:rPr>
          <w:rFonts w:ascii="Arial" w:hAnsi="Arial" w:cs="Arial"/>
          <w:b/>
          <w:spacing w:val="-1"/>
        </w:rPr>
      </w:pPr>
    </w:p>
    <w:p w:rsidR="00BC2152" w:rsidRPr="00577B1D" w:rsidRDefault="00BC2152" w:rsidP="00577B1D">
      <w:pPr>
        <w:shd w:val="clear" w:color="auto" w:fill="FFFFFF"/>
        <w:tabs>
          <w:tab w:val="left" w:pos="5011"/>
          <w:tab w:val="left" w:pos="5550"/>
        </w:tabs>
        <w:jc w:val="both"/>
        <w:rPr>
          <w:rFonts w:ascii="Arial" w:hAnsi="Arial" w:cs="Arial"/>
          <w:b/>
          <w:spacing w:val="-6"/>
        </w:rPr>
      </w:pPr>
      <w:r w:rsidRPr="00577B1D">
        <w:rPr>
          <w:rFonts w:ascii="Arial" w:hAnsi="Arial" w:cs="Arial"/>
          <w:b/>
          <w:spacing w:val="-1"/>
        </w:rPr>
        <w:t>ЗА ВЪЗЛОЖИТЕЛ:</w:t>
      </w:r>
      <w:r w:rsidRPr="00577B1D">
        <w:rPr>
          <w:rFonts w:ascii="Arial" w:hAnsi="Arial" w:cs="Arial"/>
          <w:b/>
        </w:rPr>
        <w:tab/>
      </w:r>
      <w:r w:rsidRPr="00577B1D">
        <w:rPr>
          <w:rFonts w:ascii="Arial" w:hAnsi="Arial" w:cs="Arial"/>
          <w:b/>
        </w:rPr>
        <w:tab/>
        <w:t xml:space="preserve">ЗА </w:t>
      </w:r>
      <w:r w:rsidRPr="00577B1D">
        <w:rPr>
          <w:rFonts w:ascii="Arial" w:hAnsi="Arial" w:cs="Arial"/>
          <w:b/>
          <w:spacing w:val="-6"/>
        </w:rPr>
        <w:t xml:space="preserve">ИЗПЪЛНИТЕЛЯ: </w:t>
      </w:r>
    </w:p>
    <w:p w:rsidR="00BC2152" w:rsidRPr="00577B1D" w:rsidRDefault="00BC2152" w:rsidP="00577B1D">
      <w:pPr>
        <w:shd w:val="clear" w:color="auto" w:fill="FFFFFF"/>
        <w:tabs>
          <w:tab w:val="left" w:pos="5550"/>
        </w:tabs>
        <w:jc w:val="both"/>
        <w:rPr>
          <w:rFonts w:ascii="Arial" w:hAnsi="Arial" w:cs="Arial"/>
          <w:b/>
        </w:rPr>
      </w:pPr>
      <w:r w:rsidRPr="00577B1D">
        <w:rPr>
          <w:rFonts w:ascii="Arial" w:hAnsi="Arial" w:cs="Arial"/>
          <w:b/>
        </w:rPr>
        <w:t>НИКОЛАЙ ЧИРПАНЛИЕВ, Д-Р</w:t>
      </w:r>
      <w:r w:rsidRPr="00577B1D">
        <w:rPr>
          <w:rFonts w:ascii="Arial" w:hAnsi="Arial" w:cs="Arial"/>
          <w:b/>
        </w:rPr>
        <w:tab/>
      </w:r>
      <w:r w:rsidR="005C218A" w:rsidRPr="00577B1D">
        <w:rPr>
          <w:rFonts w:ascii="Arial" w:hAnsi="Arial" w:cs="Arial"/>
          <w:b/>
        </w:rPr>
        <w:t>.......................................</w:t>
      </w:r>
    </w:p>
    <w:p w:rsidR="005C218A" w:rsidRPr="00577B1D" w:rsidRDefault="00BC2152" w:rsidP="00577B1D">
      <w:pPr>
        <w:shd w:val="clear" w:color="auto" w:fill="FFFFFF"/>
        <w:tabs>
          <w:tab w:val="left" w:pos="5550"/>
        </w:tabs>
        <w:jc w:val="both"/>
        <w:rPr>
          <w:rFonts w:ascii="Arial" w:hAnsi="Arial" w:cs="Arial"/>
          <w:b/>
        </w:rPr>
      </w:pPr>
      <w:r w:rsidRPr="00577B1D">
        <w:rPr>
          <w:rFonts w:ascii="Arial" w:hAnsi="Arial" w:cs="Arial"/>
          <w:b/>
        </w:rPr>
        <w:t xml:space="preserve">ПРЕДСЕДАТЕЛ НА </w:t>
      </w:r>
      <w:r w:rsidRPr="00577B1D">
        <w:rPr>
          <w:rFonts w:ascii="Arial" w:hAnsi="Arial" w:cs="Arial"/>
          <w:b/>
        </w:rPr>
        <w:tab/>
      </w:r>
      <w:r w:rsidR="005C218A" w:rsidRPr="00577B1D">
        <w:rPr>
          <w:rFonts w:ascii="Arial" w:hAnsi="Arial" w:cs="Arial"/>
          <w:b/>
        </w:rPr>
        <w:t>.............................................</w:t>
      </w:r>
    </w:p>
    <w:p w:rsidR="00BC2152" w:rsidRPr="00577B1D" w:rsidRDefault="00BC2152" w:rsidP="00577B1D">
      <w:pPr>
        <w:shd w:val="clear" w:color="auto" w:fill="FFFFFF"/>
        <w:tabs>
          <w:tab w:val="left" w:pos="5550"/>
        </w:tabs>
        <w:jc w:val="both"/>
        <w:rPr>
          <w:rFonts w:ascii="Arial" w:hAnsi="Arial" w:cs="Arial"/>
          <w:b/>
        </w:rPr>
      </w:pPr>
      <w:r w:rsidRPr="00577B1D">
        <w:rPr>
          <w:rFonts w:ascii="Arial" w:hAnsi="Arial" w:cs="Arial"/>
          <w:b/>
        </w:rPr>
        <w:t xml:space="preserve"> ДАБ ПРИ МС</w:t>
      </w:r>
      <w:r w:rsidRPr="00577B1D">
        <w:rPr>
          <w:rFonts w:ascii="Arial" w:hAnsi="Arial" w:cs="Arial"/>
          <w:b/>
        </w:rPr>
        <w:tab/>
      </w:r>
      <w:r w:rsidR="005C218A" w:rsidRPr="00577B1D">
        <w:rPr>
          <w:rFonts w:ascii="Arial" w:hAnsi="Arial" w:cs="Arial"/>
          <w:b/>
        </w:rPr>
        <w:t>....................................</w:t>
      </w:r>
    </w:p>
    <w:p w:rsidR="00BC2152" w:rsidRPr="00577B1D" w:rsidRDefault="00BC2152" w:rsidP="00577B1D">
      <w:pPr>
        <w:shd w:val="clear" w:color="auto" w:fill="FFFFFF"/>
        <w:tabs>
          <w:tab w:val="left" w:pos="5550"/>
        </w:tabs>
        <w:jc w:val="both"/>
        <w:rPr>
          <w:rFonts w:ascii="Arial" w:hAnsi="Arial" w:cs="Arial"/>
          <w:b/>
        </w:rPr>
      </w:pPr>
      <w:r w:rsidRPr="00CB1C70">
        <w:rPr>
          <w:rFonts w:ascii="Arial" w:hAnsi="Arial" w:cs="Arial"/>
          <w:b/>
        </w:rPr>
        <w:tab/>
      </w:r>
    </w:p>
    <w:p w:rsidR="00BC2152" w:rsidRPr="00577B1D" w:rsidRDefault="00BC2152" w:rsidP="00577B1D">
      <w:pPr>
        <w:shd w:val="clear" w:color="auto" w:fill="FFFFFF"/>
        <w:tabs>
          <w:tab w:val="left" w:pos="5011"/>
          <w:tab w:val="left" w:pos="5595"/>
        </w:tabs>
        <w:jc w:val="both"/>
        <w:rPr>
          <w:rFonts w:ascii="Arial" w:hAnsi="Arial" w:cs="Arial"/>
          <w:b/>
        </w:rPr>
      </w:pPr>
    </w:p>
    <w:p w:rsidR="005C218A" w:rsidRPr="00577B1D" w:rsidRDefault="00BC2152" w:rsidP="00577B1D">
      <w:pPr>
        <w:tabs>
          <w:tab w:val="left" w:pos="5580"/>
          <w:tab w:val="left" w:pos="5700"/>
        </w:tabs>
        <w:jc w:val="both"/>
        <w:rPr>
          <w:rFonts w:ascii="Arial" w:hAnsi="Arial" w:cs="Arial"/>
          <w:b/>
        </w:rPr>
      </w:pPr>
      <w:r w:rsidRPr="00577B1D">
        <w:rPr>
          <w:rFonts w:ascii="Arial" w:hAnsi="Arial" w:cs="Arial"/>
          <w:b/>
        </w:rPr>
        <w:t>ГЕРГАНА МЛАДЕНОВА</w:t>
      </w:r>
      <w:r w:rsidRPr="00577B1D">
        <w:rPr>
          <w:rFonts w:ascii="Arial" w:hAnsi="Arial" w:cs="Arial"/>
          <w:b/>
        </w:rPr>
        <w:tab/>
        <w:t xml:space="preserve"> </w:t>
      </w:r>
    </w:p>
    <w:p w:rsidR="00BC2152" w:rsidRPr="00577B1D" w:rsidRDefault="00BC2152" w:rsidP="00577B1D">
      <w:pPr>
        <w:tabs>
          <w:tab w:val="left" w:pos="5580"/>
          <w:tab w:val="left" w:pos="5700"/>
        </w:tabs>
        <w:jc w:val="both"/>
        <w:rPr>
          <w:rFonts w:ascii="Arial" w:hAnsi="Arial" w:cs="Arial"/>
          <w:b/>
        </w:rPr>
      </w:pPr>
      <w:r w:rsidRPr="00577B1D">
        <w:rPr>
          <w:rFonts w:ascii="Arial" w:hAnsi="Arial" w:cs="Arial"/>
          <w:b/>
        </w:rPr>
        <w:t>ГЛ. СЧЕТОВОДИТЕЛ</w:t>
      </w:r>
    </w:p>
    <w:p w:rsidR="009975C2" w:rsidRPr="00577B1D" w:rsidRDefault="00BC2152" w:rsidP="00577B1D">
      <w:pPr>
        <w:jc w:val="both"/>
        <w:rPr>
          <w:rFonts w:ascii="Arial" w:hAnsi="Arial" w:cs="Arial"/>
        </w:rPr>
      </w:pPr>
      <w:r w:rsidRPr="00577B1D">
        <w:rPr>
          <w:rFonts w:ascii="Arial" w:hAnsi="Arial" w:cs="Arial"/>
          <w:b/>
        </w:rPr>
        <w:t>НА ДАБ ПРИ МС</w:t>
      </w:r>
    </w:p>
    <w:sectPr w:rsidR="009975C2" w:rsidRPr="00577B1D" w:rsidSect="002F07F3">
      <w:footerReference w:type="default" r:id="rId11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E6F" w:rsidRDefault="00471E6F" w:rsidP="00471E6F">
      <w:r>
        <w:separator/>
      </w:r>
    </w:p>
  </w:endnote>
  <w:endnote w:type="continuationSeparator" w:id="0">
    <w:p w:rsidR="00471E6F" w:rsidRDefault="00471E6F" w:rsidP="0047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6F" w:rsidRDefault="00471E6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B45A06" w:rsidRPr="00B45A06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471E6F" w:rsidRDefault="00471E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E6F" w:rsidRDefault="00471E6F" w:rsidP="00471E6F">
      <w:r>
        <w:separator/>
      </w:r>
    </w:p>
  </w:footnote>
  <w:footnote w:type="continuationSeparator" w:id="0">
    <w:p w:rsidR="00471E6F" w:rsidRDefault="00471E6F" w:rsidP="00471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0" w:firstLine="0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0" w:firstLine="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  <w:rPr>
        <w:rFonts w:cs="Times New Roman"/>
      </w:rPr>
    </w:lvl>
  </w:abstractNum>
  <w:abstractNum w:abstractNumId="1">
    <w:nsid w:val="001856D6"/>
    <w:multiLevelType w:val="hybridMultilevel"/>
    <w:tmpl w:val="493E35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676B4"/>
    <w:multiLevelType w:val="hybridMultilevel"/>
    <w:tmpl w:val="A3601F66"/>
    <w:lvl w:ilvl="0" w:tplc="1D9A2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ED74B14"/>
    <w:multiLevelType w:val="hybridMultilevel"/>
    <w:tmpl w:val="2B4096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52"/>
    <w:rsid w:val="000424ED"/>
    <w:rsid w:val="000916C0"/>
    <w:rsid w:val="001009CB"/>
    <w:rsid w:val="00180CB3"/>
    <w:rsid w:val="00196B24"/>
    <w:rsid w:val="001A5F18"/>
    <w:rsid w:val="00206C24"/>
    <w:rsid w:val="00276A00"/>
    <w:rsid w:val="002D2E5F"/>
    <w:rsid w:val="002F07F3"/>
    <w:rsid w:val="002F7A4F"/>
    <w:rsid w:val="003961BE"/>
    <w:rsid w:val="003C1C8C"/>
    <w:rsid w:val="003F2C8F"/>
    <w:rsid w:val="00404031"/>
    <w:rsid w:val="0047159B"/>
    <w:rsid w:val="00471E6F"/>
    <w:rsid w:val="0048383C"/>
    <w:rsid w:val="004F25FC"/>
    <w:rsid w:val="0050622B"/>
    <w:rsid w:val="0054317C"/>
    <w:rsid w:val="00571620"/>
    <w:rsid w:val="00577B1D"/>
    <w:rsid w:val="005961D7"/>
    <w:rsid w:val="005C218A"/>
    <w:rsid w:val="005C7B6F"/>
    <w:rsid w:val="005F7DB7"/>
    <w:rsid w:val="006367AE"/>
    <w:rsid w:val="006C7DB2"/>
    <w:rsid w:val="00797AB4"/>
    <w:rsid w:val="007E5219"/>
    <w:rsid w:val="00856C2D"/>
    <w:rsid w:val="008671BE"/>
    <w:rsid w:val="00944A12"/>
    <w:rsid w:val="00961BF7"/>
    <w:rsid w:val="009975C2"/>
    <w:rsid w:val="009B1075"/>
    <w:rsid w:val="009F6DF6"/>
    <w:rsid w:val="00A1576C"/>
    <w:rsid w:val="00A642BA"/>
    <w:rsid w:val="00A966E0"/>
    <w:rsid w:val="00AF650B"/>
    <w:rsid w:val="00B45A06"/>
    <w:rsid w:val="00B5708D"/>
    <w:rsid w:val="00BC2152"/>
    <w:rsid w:val="00BF2274"/>
    <w:rsid w:val="00C36A4E"/>
    <w:rsid w:val="00C43285"/>
    <w:rsid w:val="00C82791"/>
    <w:rsid w:val="00CB1C70"/>
    <w:rsid w:val="00CB4FB8"/>
    <w:rsid w:val="00D14E7D"/>
    <w:rsid w:val="00D92420"/>
    <w:rsid w:val="00DA535D"/>
    <w:rsid w:val="00E44453"/>
    <w:rsid w:val="00E75487"/>
    <w:rsid w:val="00E955ED"/>
    <w:rsid w:val="00EA0D17"/>
    <w:rsid w:val="00EB2E8F"/>
    <w:rsid w:val="00EF0C6E"/>
    <w:rsid w:val="00F241D0"/>
    <w:rsid w:val="00F67EB1"/>
    <w:rsid w:val="00FC498D"/>
    <w:rsid w:val="00FE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C2152"/>
    <w:pPr>
      <w:keepNext/>
      <w:numPr>
        <w:numId w:val="1"/>
      </w:numPr>
      <w:jc w:val="both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C2152"/>
    <w:pPr>
      <w:keepNext/>
      <w:numPr>
        <w:ilvl w:val="2"/>
        <w:numId w:val="1"/>
      </w:numPr>
      <w:jc w:val="center"/>
      <w:outlineLvl w:val="2"/>
    </w:pPr>
    <w:rPr>
      <w:b/>
      <w:sz w:val="32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C2152"/>
    <w:pPr>
      <w:keepNext/>
      <w:numPr>
        <w:ilvl w:val="3"/>
        <w:numId w:val="1"/>
      </w:numPr>
      <w:jc w:val="right"/>
      <w:outlineLvl w:val="3"/>
    </w:pPr>
    <w:rPr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1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BC2152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customStyle="1" w:styleId="Heading4Char">
    <w:name w:val="Heading 4 Char"/>
    <w:basedOn w:val="DefaultParagraphFont"/>
    <w:link w:val="Heading4"/>
    <w:semiHidden/>
    <w:rsid w:val="00BC2152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BodyText">
    <w:name w:val="Body Text"/>
    <w:basedOn w:val="Normal"/>
    <w:link w:val="BodyTextChar"/>
    <w:semiHidden/>
    <w:unhideWhenUsed/>
    <w:rsid w:val="00BC2152"/>
    <w:pPr>
      <w:suppressAutoHyphens w:val="0"/>
      <w:snapToGrid w:val="0"/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C2152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3">
    <w:name w:val="Style13"/>
    <w:basedOn w:val="Normal"/>
    <w:rsid w:val="00BC2152"/>
    <w:pPr>
      <w:widowControl w:val="0"/>
      <w:suppressAutoHyphens w:val="0"/>
      <w:autoSpaceDE w:val="0"/>
      <w:autoSpaceDN w:val="0"/>
      <w:adjustRightInd w:val="0"/>
      <w:spacing w:line="226" w:lineRule="exact"/>
      <w:ind w:firstLine="672"/>
      <w:jc w:val="both"/>
    </w:pPr>
    <w:rPr>
      <w:lang w:eastAsia="bg-BG"/>
    </w:rPr>
  </w:style>
  <w:style w:type="character" w:customStyle="1" w:styleId="FontStyle17">
    <w:name w:val="Font Style17"/>
    <w:rsid w:val="00BC2152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C21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5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71E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E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71E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E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1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C2152"/>
    <w:pPr>
      <w:keepNext/>
      <w:numPr>
        <w:numId w:val="1"/>
      </w:numPr>
      <w:jc w:val="both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C2152"/>
    <w:pPr>
      <w:keepNext/>
      <w:numPr>
        <w:ilvl w:val="2"/>
        <w:numId w:val="1"/>
      </w:numPr>
      <w:jc w:val="center"/>
      <w:outlineLvl w:val="2"/>
    </w:pPr>
    <w:rPr>
      <w:b/>
      <w:sz w:val="32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C2152"/>
    <w:pPr>
      <w:keepNext/>
      <w:numPr>
        <w:ilvl w:val="3"/>
        <w:numId w:val="1"/>
      </w:numPr>
      <w:jc w:val="right"/>
      <w:outlineLvl w:val="3"/>
    </w:pPr>
    <w:rPr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1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BC2152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customStyle="1" w:styleId="Heading4Char">
    <w:name w:val="Heading 4 Char"/>
    <w:basedOn w:val="DefaultParagraphFont"/>
    <w:link w:val="Heading4"/>
    <w:semiHidden/>
    <w:rsid w:val="00BC2152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BodyText">
    <w:name w:val="Body Text"/>
    <w:basedOn w:val="Normal"/>
    <w:link w:val="BodyTextChar"/>
    <w:semiHidden/>
    <w:unhideWhenUsed/>
    <w:rsid w:val="00BC2152"/>
    <w:pPr>
      <w:suppressAutoHyphens w:val="0"/>
      <w:snapToGrid w:val="0"/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C2152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3">
    <w:name w:val="Style13"/>
    <w:basedOn w:val="Normal"/>
    <w:rsid w:val="00BC2152"/>
    <w:pPr>
      <w:widowControl w:val="0"/>
      <w:suppressAutoHyphens w:val="0"/>
      <w:autoSpaceDE w:val="0"/>
      <w:autoSpaceDN w:val="0"/>
      <w:adjustRightInd w:val="0"/>
      <w:spacing w:line="226" w:lineRule="exact"/>
      <w:ind w:firstLine="672"/>
      <w:jc w:val="both"/>
    </w:pPr>
    <w:rPr>
      <w:lang w:eastAsia="bg-BG"/>
    </w:rPr>
  </w:style>
  <w:style w:type="character" w:customStyle="1" w:styleId="FontStyle17">
    <w:name w:val="Font Style17"/>
    <w:rsid w:val="00BC2152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C21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5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71E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E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71E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E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37286-EAA8-4C4D-9900-CB59ADEB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Mayia Alimanova</dc:creator>
  <cp:lastModifiedBy>Mayia Alimanova</cp:lastModifiedBy>
  <cp:revision>41</cp:revision>
  <cp:lastPrinted>2014-03-24T12:29:00Z</cp:lastPrinted>
  <dcterms:created xsi:type="dcterms:W3CDTF">2014-03-17T07:20:00Z</dcterms:created>
  <dcterms:modified xsi:type="dcterms:W3CDTF">2014-03-27T06:34:00Z</dcterms:modified>
</cp:coreProperties>
</file>